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0B84" w:rsidR="008215ED" w:rsidRDefault="008215ED" w14:paraId="3B4A1B01" w14:textId="77777777">
      <w:pPr>
        <w:ind w:right="3"/>
        <w:rPr>
          <w:b/>
          <w:lang w:val="nl-NL"/>
        </w:rPr>
      </w:pPr>
    </w:p>
    <w:p w:rsidRPr="003D0B84" w:rsidR="008215ED" w:rsidRDefault="008B2AA1" w14:paraId="3B4A1B02" w14:textId="77777777">
      <w:pPr>
        <w:ind w:right="3"/>
        <w:rPr>
          <w:b/>
          <w:color w:val="000000"/>
          <w:lang w:val="nl-NL"/>
        </w:rPr>
      </w:pPr>
      <w:r w:rsidRPr="003D0B84">
        <w:rPr>
          <w:b/>
          <w:color w:val="000000"/>
          <w:lang w:val="nl-NL"/>
        </w:rPr>
        <w:t>Agenda MR-vergadering OBS Kortland</w:t>
      </w:r>
    </w:p>
    <w:p w:rsidRPr="003D0B84" w:rsidR="008215ED" w:rsidRDefault="008215ED" w14:paraId="3B4A1B03" w14:textId="77777777">
      <w:pPr>
        <w:ind w:right="3"/>
        <w:rPr>
          <w:b/>
          <w:lang w:val="nl-NL"/>
        </w:rPr>
      </w:pPr>
    </w:p>
    <w:p w:rsidRPr="003D0B84" w:rsidR="008215ED" w:rsidRDefault="008B2AA1" w14:paraId="3B4A1B04" w14:textId="01534138">
      <w:pPr>
        <w:ind w:right="3"/>
        <w:rPr>
          <w:b/>
          <w:color w:val="FF0000"/>
          <w:lang w:val="nl-NL"/>
        </w:rPr>
      </w:pPr>
      <w:r w:rsidRPr="003D0B84">
        <w:rPr>
          <w:color w:val="000000"/>
          <w:lang w:val="nl-NL"/>
        </w:rPr>
        <w:t>Datum</w:t>
      </w:r>
      <w:r w:rsidRPr="003D0B84">
        <w:rPr>
          <w:b/>
          <w:color w:val="000000"/>
          <w:lang w:val="nl-NL"/>
        </w:rPr>
        <w:t>:</w:t>
      </w:r>
      <w:r w:rsidRPr="003D0B84">
        <w:rPr>
          <w:color w:val="000000"/>
          <w:lang w:val="nl-NL"/>
        </w:rPr>
        <w:t xml:space="preserve"> </w:t>
      </w:r>
      <w:r w:rsidR="00D01249">
        <w:rPr>
          <w:lang w:val="nl-NL"/>
        </w:rPr>
        <w:t xml:space="preserve">maandag 13-02 </w:t>
      </w:r>
      <w:r w:rsidRPr="003D0B84">
        <w:rPr>
          <w:bCs/>
          <w:lang w:val="nl-NL"/>
        </w:rPr>
        <w:t>start 19.30 (</w:t>
      </w:r>
      <w:r w:rsidRPr="003D0B84" w:rsidR="00485759">
        <w:rPr>
          <w:bCs/>
          <w:lang w:val="nl-NL"/>
        </w:rPr>
        <w:t>MR</w:t>
      </w:r>
      <w:r w:rsidRPr="003D0B84">
        <w:rPr>
          <w:bCs/>
          <w:lang w:val="nl-NL"/>
        </w:rPr>
        <w:t>) - 20.</w:t>
      </w:r>
      <w:r w:rsidR="00AC3840">
        <w:rPr>
          <w:bCs/>
          <w:lang w:val="nl-NL"/>
        </w:rPr>
        <w:t>0</w:t>
      </w:r>
      <w:r w:rsidRPr="003D0B84">
        <w:rPr>
          <w:bCs/>
          <w:lang w:val="nl-NL"/>
        </w:rPr>
        <w:t>0 (</w:t>
      </w:r>
      <w:r w:rsidRPr="003D0B84" w:rsidR="00485759">
        <w:rPr>
          <w:bCs/>
          <w:lang w:val="nl-NL"/>
        </w:rPr>
        <w:t>Overleg</w:t>
      </w:r>
      <w:r w:rsidRPr="003D0B84">
        <w:rPr>
          <w:bCs/>
          <w:lang w:val="nl-NL"/>
        </w:rPr>
        <w:t>)</w:t>
      </w:r>
    </w:p>
    <w:p w:rsidRPr="003D0B84" w:rsidR="008215ED" w:rsidRDefault="008B2AA1" w14:paraId="3B4A1B05" w14:textId="63193574">
      <w:pPr>
        <w:ind w:right="3"/>
        <w:rPr>
          <w:b/>
          <w:color w:val="FF0000"/>
          <w:lang w:val="nl-NL"/>
        </w:rPr>
      </w:pPr>
      <w:r w:rsidRPr="003D0B84">
        <w:rPr>
          <w:lang w:val="nl-NL"/>
        </w:rPr>
        <w:t>Locatie</w:t>
      </w:r>
      <w:r w:rsidRPr="003D0B84">
        <w:rPr>
          <w:b/>
          <w:lang w:val="nl-NL"/>
        </w:rPr>
        <w:t>:</w:t>
      </w:r>
      <w:r w:rsidRPr="003D0B84">
        <w:rPr>
          <w:lang w:val="nl-NL"/>
        </w:rPr>
        <w:t xml:space="preserve"> </w:t>
      </w:r>
      <w:r w:rsidR="00D01249">
        <w:rPr>
          <w:lang w:val="nl-NL"/>
        </w:rPr>
        <w:t>LZ</w:t>
      </w:r>
    </w:p>
    <w:p w:rsidRPr="003D0B84" w:rsidR="008215ED" w:rsidRDefault="008B2AA1" w14:paraId="3B4A1B06" w14:textId="301D1984">
      <w:pPr>
        <w:ind w:right="3"/>
        <w:rPr>
          <w:lang w:val="nl-NL"/>
        </w:rPr>
      </w:pPr>
      <w:r w:rsidRPr="003D0B84">
        <w:rPr>
          <w:lang w:val="nl-NL"/>
        </w:rPr>
        <w:t xml:space="preserve"> </w:t>
      </w:r>
    </w:p>
    <w:p w:rsidR="008215ED" w:rsidRDefault="008215ED" w14:paraId="3B4A1B24" w14:textId="45785F2D">
      <w:pPr>
        <w:ind w:right="3"/>
        <w:rPr>
          <w:b/>
          <w:u w:val="single"/>
          <w:lang w:val="nl-NL"/>
        </w:rPr>
      </w:pPr>
    </w:p>
    <w:p w:rsidR="001401D5" w:rsidRDefault="001401D5" w14:paraId="35E829F3" w14:textId="269E18A2">
      <w:pPr>
        <w:ind w:right="3"/>
        <w:rPr>
          <w:b/>
          <w:u w:val="single"/>
          <w:lang w:val="nl-NL"/>
        </w:rPr>
      </w:pPr>
    </w:p>
    <w:p w:rsidRPr="003D0B84" w:rsidR="001401D5" w:rsidRDefault="001401D5" w14:paraId="1A23D206" w14:textId="77777777">
      <w:pPr>
        <w:ind w:right="3"/>
        <w:rPr>
          <w:b/>
          <w:u w:val="single"/>
          <w:lang w:val="nl-NL"/>
        </w:rPr>
      </w:pPr>
    </w:p>
    <w:p w:rsidRPr="003D0B84" w:rsidR="00084AD8" w:rsidP="00084AD8" w:rsidRDefault="00084AD8" w14:paraId="16C586AF" w14:textId="0F7CA76B">
      <w:pPr>
        <w:ind w:right="3"/>
        <w:rPr>
          <w:b/>
          <w:u w:val="single"/>
          <w:lang w:val="nl-NL"/>
        </w:rPr>
      </w:pPr>
      <w:proofErr w:type="gramStart"/>
      <w:r w:rsidRPr="003D0B84">
        <w:rPr>
          <w:b/>
          <w:u w:val="single"/>
          <w:lang w:val="nl-NL"/>
        </w:rPr>
        <w:t>Overleg vergadering</w:t>
      </w:r>
      <w:proofErr w:type="gramEnd"/>
      <w:r w:rsidRPr="003D0B84">
        <w:rPr>
          <w:b/>
          <w:u w:val="single"/>
          <w:lang w:val="nl-NL"/>
        </w:rPr>
        <w:t xml:space="preserve"> – 20.</w:t>
      </w:r>
      <w:r w:rsidR="00AC3840">
        <w:rPr>
          <w:b/>
          <w:u w:val="single"/>
          <w:lang w:val="nl-NL"/>
        </w:rPr>
        <w:t>0</w:t>
      </w:r>
      <w:r w:rsidRPr="003D0B84">
        <w:rPr>
          <w:b/>
          <w:u w:val="single"/>
          <w:lang w:val="nl-NL"/>
        </w:rPr>
        <w:t>0 - 21.</w:t>
      </w:r>
      <w:r w:rsidR="00AC3840">
        <w:rPr>
          <w:b/>
          <w:u w:val="single"/>
          <w:lang w:val="nl-NL"/>
        </w:rPr>
        <w:t>0</w:t>
      </w:r>
      <w:r w:rsidRPr="003D0B84">
        <w:rPr>
          <w:b/>
          <w:u w:val="single"/>
          <w:lang w:val="nl-NL"/>
        </w:rPr>
        <w:t>0</w:t>
      </w:r>
    </w:p>
    <w:p w:rsidRPr="003D0B84" w:rsidR="00084AD8" w:rsidP="00084AD8" w:rsidRDefault="00084AD8" w14:paraId="32CCAF6E" w14:textId="77777777">
      <w:pPr>
        <w:ind w:right="3"/>
        <w:rPr>
          <w:lang w:val="nl-NL"/>
        </w:rPr>
      </w:pPr>
    </w:p>
    <w:p w:rsidRPr="003D0B84" w:rsidR="00084AD8" w:rsidP="00084AD8" w:rsidRDefault="00084AD8" w14:paraId="7172F037" w14:textId="77777777">
      <w:pPr>
        <w:ind w:right="3"/>
        <w:rPr>
          <w:b/>
          <w:lang w:val="nl-NL"/>
        </w:rPr>
      </w:pPr>
      <w:r w:rsidRPr="003D0B84">
        <w:rPr>
          <w:b/>
          <w:lang w:val="nl-NL"/>
        </w:rPr>
        <w:tab/>
      </w:r>
      <w:r w:rsidRPr="003D0B84">
        <w:rPr>
          <w:b/>
          <w:lang w:val="nl-NL"/>
        </w:rPr>
        <w:t>Onderwerp</w:t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>Stukken</w:t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>Doel</w:t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>Eigenaar</w:t>
      </w:r>
    </w:p>
    <w:p w:rsidRPr="003D0B84" w:rsidR="00084AD8" w:rsidP="00084AD8" w:rsidRDefault="00A904AE" w14:paraId="61766557" w14:textId="77777777">
      <w:pPr>
        <w:ind w:right="3"/>
        <w:rPr>
          <w:lang w:val="nl-NL"/>
        </w:rPr>
      </w:pPr>
      <w:r>
        <w:rPr>
          <w:lang w:val="nl-NL"/>
        </w:rPr>
        <w:pict w14:anchorId="4855986E">
          <v:rect id="_x0000_i1025" style="width:0;height:1.5pt" o:hr="t" o:hrstd="t" o:hralign="center" fillcolor="#a0a0a0" stroked="f"/>
        </w:pict>
      </w:r>
    </w:p>
    <w:p w:rsidR="0015713C" w:rsidP="0015713C" w:rsidRDefault="000F344D" w14:paraId="223CBF90" w14:textId="77777777">
      <w:pPr>
        <w:numPr>
          <w:ilvl w:val="0"/>
          <w:numId w:val="2"/>
        </w:numPr>
        <w:ind w:left="0" w:right="3" w:firstLine="0"/>
        <w:rPr>
          <w:lang w:val="nl-NL"/>
        </w:rPr>
      </w:pPr>
      <w:r w:rsidRPr="003D0B84">
        <w:rPr>
          <w:lang w:val="nl-NL"/>
        </w:rPr>
        <w:t>O</w:t>
      </w:r>
      <w:r w:rsidRPr="003D0B84" w:rsidR="00084AD8">
        <w:rPr>
          <w:lang w:val="nl-NL"/>
        </w:rPr>
        <w:t>pening</w:t>
      </w:r>
      <w:r w:rsidRPr="00D01249" w:rsidR="00D01249">
        <w:rPr>
          <w:lang w:val="nl-NL"/>
        </w:rPr>
        <w:t xml:space="preserve"> </w:t>
      </w:r>
      <w:r w:rsidR="00D01249">
        <w:rPr>
          <w:lang w:val="nl-NL"/>
        </w:rPr>
        <w:t>en v</w:t>
      </w:r>
      <w:r w:rsidRPr="003D0B84" w:rsidR="00D01249">
        <w:rPr>
          <w:lang w:val="nl-NL"/>
        </w:rPr>
        <w:t>aststelling agenda</w:t>
      </w:r>
      <w:r w:rsidRPr="003D0B84" w:rsidR="00084AD8">
        <w:rPr>
          <w:lang w:val="nl-NL"/>
        </w:rPr>
        <w:tab/>
      </w:r>
      <w:r w:rsidRPr="003D0B84" w:rsidR="00084AD8">
        <w:rPr>
          <w:lang w:val="nl-NL"/>
        </w:rPr>
        <w:tab/>
      </w:r>
      <w:r w:rsidRPr="003D0B84" w:rsidR="00084AD8">
        <w:rPr>
          <w:lang w:val="nl-NL"/>
        </w:rPr>
        <w:tab/>
      </w:r>
      <w:r w:rsidRPr="003D0B84" w:rsidR="00084AD8">
        <w:rPr>
          <w:lang w:val="nl-NL"/>
        </w:rPr>
        <w:tab/>
      </w:r>
      <w:r w:rsidR="0015713C">
        <w:rPr>
          <w:lang w:val="nl-NL"/>
        </w:rPr>
        <w:t>ja</w:t>
      </w:r>
      <w:r w:rsidRPr="003D0B84" w:rsidR="00084AD8">
        <w:rPr>
          <w:lang w:val="nl-NL"/>
        </w:rPr>
        <w:tab/>
      </w:r>
      <w:r w:rsidRPr="003D0B84">
        <w:rPr>
          <w:lang w:val="nl-NL"/>
        </w:rPr>
        <w:tab/>
      </w:r>
      <w:r w:rsidRPr="003D0B84" w:rsidR="00084AD8">
        <w:rPr>
          <w:lang w:val="nl-NL"/>
        </w:rPr>
        <w:tab/>
      </w:r>
      <w:r w:rsidRPr="003D0B84" w:rsidR="0015713C">
        <w:rPr>
          <w:lang w:val="nl-NL"/>
        </w:rPr>
        <w:t>Voorzitter</w:t>
      </w:r>
    </w:p>
    <w:p w:rsidRPr="0015713C" w:rsidR="00084AD8" w:rsidP="0015713C" w:rsidRDefault="003B6555" w14:paraId="16C8D38D" w14:textId="2603B6EB">
      <w:pPr>
        <w:numPr>
          <w:ilvl w:val="0"/>
          <w:numId w:val="2"/>
        </w:numPr>
        <w:ind w:left="0" w:right="3" w:firstLine="0"/>
        <w:rPr>
          <w:lang w:val="nl-NL"/>
        </w:rPr>
      </w:pPr>
      <w:r>
        <w:rPr>
          <w:lang w:val="nl-NL"/>
        </w:rPr>
        <w:t>Verslag vorige vergadering</w:t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>Ja</w:t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>V</w:t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>Voorzitter</w:t>
      </w:r>
    </w:p>
    <w:p w:rsidR="00D702F4" w:rsidP="00084AD8" w:rsidRDefault="00F73125" w14:paraId="6ACA5BA9" w14:textId="1084C71D">
      <w:pPr>
        <w:numPr>
          <w:ilvl w:val="0"/>
          <w:numId w:val="2"/>
        </w:numPr>
        <w:ind w:left="0" w:right="3" w:firstLine="0"/>
        <w:rPr>
          <w:lang w:val="nl-NL"/>
        </w:rPr>
      </w:pPr>
      <w:r>
        <w:rPr>
          <w:lang w:val="nl-NL"/>
        </w:rPr>
        <w:t>Formatieplanning grote lijnen</w:t>
      </w:r>
      <w:r w:rsidR="000C33CB">
        <w:rPr>
          <w:lang w:val="nl-NL"/>
        </w:rPr>
        <w:tab/>
      </w:r>
      <w:r w:rsidR="000C33CB">
        <w:rPr>
          <w:lang w:val="nl-NL"/>
        </w:rPr>
        <w:tab/>
      </w:r>
      <w:r w:rsidR="00D702F4">
        <w:rPr>
          <w:lang w:val="nl-NL"/>
        </w:rPr>
        <w:tab/>
      </w:r>
      <w:r w:rsidR="00D702F4">
        <w:rPr>
          <w:lang w:val="nl-NL"/>
        </w:rPr>
        <w:tab/>
      </w:r>
      <w:r w:rsidR="00D702F4">
        <w:rPr>
          <w:lang w:val="nl-NL"/>
        </w:rPr>
        <w:tab/>
      </w:r>
      <w:r>
        <w:rPr>
          <w:lang w:val="nl-NL"/>
        </w:rPr>
        <w:t>-</w:t>
      </w:r>
      <w:r w:rsidR="00D702F4">
        <w:rPr>
          <w:lang w:val="nl-NL"/>
        </w:rPr>
        <w:tab/>
      </w:r>
      <w:r w:rsidR="00D702F4">
        <w:rPr>
          <w:lang w:val="nl-NL"/>
        </w:rPr>
        <w:tab/>
      </w:r>
      <w:r>
        <w:rPr>
          <w:lang w:val="nl-NL"/>
        </w:rPr>
        <w:t>B</w:t>
      </w:r>
      <w:r w:rsidR="00D702F4">
        <w:rPr>
          <w:lang w:val="nl-NL"/>
        </w:rPr>
        <w:tab/>
      </w:r>
      <w:r>
        <w:rPr>
          <w:lang w:val="nl-NL"/>
        </w:rPr>
        <w:t>Hellen</w:t>
      </w:r>
      <w:r w:rsidR="00D702F4">
        <w:rPr>
          <w:lang w:val="nl-NL"/>
        </w:rPr>
        <w:tab/>
      </w:r>
      <w:r w:rsidR="00D702F4">
        <w:rPr>
          <w:lang w:val="nl-NL"/>
        </w:rPr>
        <w:tab/>
      </w:r>
    </w:p>
    <w:p w:rsidR="00D702F4" w:rsidP="00084AD8" w:rsidRDefault="00F73125" w14:paraId="1D68DA8D" w14:textId="1D9CD29D">
      <w:pPr>
        <w:numPr>
          <w:ilvl w:val="0"/>
          <w:numId w:val="2"/>
        </w:numPr>
        <w:ind w:left="0" w:right="3" w:firstLine="0"/>
        <w:rPr>
          <w:lang w:val="nl-NL"/>
        </w:rPr>
      </w:pPr>
      <w:r>
        <w:rPr>
          <w:lang w:val="nl-NL"/>
        </w:rPr>
        <w:t>Schoolondersteuningsplan</w:t>
      </w:r>
      <w:r w:rsidR="004018CC">
        <w:rPr>
          <w:lang w:val="nl-NL"/>
        </w:rPr>
        <w:tab/>
      </w:r>
      <w:r w:rsidR="004018CC">
        <w:rPr>
          <w:lang w:val="nl-NL"/>
        </w:rPr>
        <w:tab/>
      </w:r>
      <w:r w:rsidR="004018CC">
        <w:rPr>
          <w:lang w:val="nl-NL"/>
        </w:rPr>
        <w:tab/>
      </w:r>
      <w:r w:rsidR="004018CC">
        <w:rPr>
          <w:lang w:val="nl-NL"/>
        </w:rPr>
        <w:tab/>
      </w:r>
      <w:r w:rsidR="00F83012">
        <w:rPr>
          <w:lang w:val="nl-NL"/>
        </w:rPr>
        <w:t xml:space="preserve">          </w:t>
      </w:r>
      <w:r w:rsidR="00232973">
        <w:rPr>
          <w:lang w:val="nl-NL"/>
        </w:rPr>
        <w:t xml:space="preserve"> </w:t>
      </w:r>
      <w:r w:rsidR="000C33CB">
        <w:rPr>
          <w:lang w:val="nl-NL"/>
        </w:rPr>
        <w:t xml:space="preserve"> </w:t>
      </w:r>
      <w:r w:rsidR="00F83012">
        <w:rPr>
          <w:lang w:val="nl-NL"/>
        </w:rPr>
        <w:t>Ja</w:t>
      </w:r>
      <w:r w:rsidR="004018CC">
        <w:rPr>
          <w:lang w:val="nl-NL"/>
        </w:rPr>
        <w:tab/>
      </w:r>
      <w:r w:rsidR="004018CC">
        <w:rPr>
          <w:lang w:val="nl-NL"/>
        </w:rPr>
        <w:tab/>
      </w:r>
      <w:r w:rsidR="004018CC">
        <w:rPr>
          <w:lang w:val="nl-NL"/>
        </w:rPr>
        <w:t>B</w:t>
      </w:r>
      <w:r w:rsidR="004018CC">
        <w:rPr>
          <w:lang w:val="nl-NL"/>
        </w:rPr>
        <w:tab/>
      </w:r>
      <w:r w:rsidR="004018CC">
        <w:rPr>
          <w:lang w:val="nl-NL"/>
        </w:rPr>
        <w:t>Hellen</w:t>
      </w:r>
    </w:p>
    <w:p w:rsidR="00232973" w:rsidP="000E6273" w:rsidRDefault="00D0006B" w14:paraId="35B3D451" w14:textId="1AF04133">
      <w:pPr>
        <w:ind w:right="3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:rsidR="000C33CB" w:rsidP="000C33CB" w:rsidRDefault="000C33CB" w14:paraId="209205E0" w14:textId="77777777">
      <w:pPr>
        <w:ind w:right="3"/>
        <w:rPr>
          <w:lang w:val="nl-NL"/>
        </w:rPr>
      </w:pPr>
    </w:p>
    <w:p w:rsidR="004F77BC" w:rsidRDefault="004F77BC" w14:paraId="166B79EE" w14:textId="3431533D">
      <w:pPr>
        <w:ind w:right="3"/>
        <w:rPr>
          <w:b/>
          <w:bCs/>
          <w:iCs/>
          <w:lang w:val="nl-NL"/>
        </w:rPr>
      </w:pPr>
    </w:p>
    <w:p w:rsidR="00C66A8A" w:rsidP="00085369" w:rsidRDefault="004F77BC" w14:paraId="610DD46A" w14:textId="6A9AD3FA">
      <w:pPr>
        <w:pStyle w:val="ListParagraph"/>
        <w:numPr>
          <w:ilvl w:val="3"/>
          <w:numId w:val="2"/>
        </w:numPr>
        <w:ind w:left="567" w:right="3" w:hanging="283"/>
        <w:rPr>
          <w:iCs/>
          <w:lang w:val="nl-NL"/>
        </w:rPr>
      </w:pPr>
      <w:r w:rsidRPr="00D20732">
        <w:rPr>
          <w:iCs/>
          <w:lang w:val="nl-NL"/>
        </w:rPr>
        <w:t>Harm opent de vergadering om 20.0</w:t>
      </w:r>
      <w:r w:rsidRPr="00D20732" w:rsidR="00F15C82">
        <w:rPr>
          <w:iCs/>
          <w:lang w:val="nl-NL"/>
        </w:rPr>
        <w:t>5 uur</w:t>
      </w:r>
    </w:p>
    <w:p w:rsidR="00C66A8A" w:rsidP="00C66A8A" w:rsidRDefault="00C66A8A" w14:paraId="50C3061F" w14:textId="77777777">
      <w:pPr>
        <w:pStyle w:val="ListParagraph"/>
        <w:ind w:left="567" w:right="3"/>
        <w:rPr>
          <w:iCs/>
          <w:lang w:val="nl-NL"/>
        </w:rPr>
      </w:pPr>
    </w:p>
    <w:p w:rsidRPr="00C66A8A" w:rsidR="00F15C82" w:rsidP="00C66A8A" w:rsidRDefault="001E3228" w14:paraId="049934C7" w14:textId="601C193E">
      <w:pPr>
        <w:pStyle w:val="ListParagraph"/>
        <w:ind w:left="567" w:right="3"/>
        <w:rPr>
          <w:iCs/>
          <w:lang w:val="nl-NL"/>
        </w:rPr>
      </w:pPr>
      <w:r w:rsidRPr="00C66A8A">
        <w:rPr>
          <w:iCs/>
          <w:lang w:val="nl-NL"/>
        </w:rPr>
        <w:t xml:space="preserve">Toevoeging </w:t>
      </w:r>
      <w:r w:rsidR="00185CB6">
        <w:rPr>
          <w:iCs/>
          <w:lang w:val="nl-NL"/>
        </w:rPr>
        <w:t xml:space="preserve">voor </w:t>
      </w:r>
      <w:r w:rsidRPr="00C66A8A" w:rsidR="00F15C82">
        <w:rPr>
          <w:iCs/>
          <w:lang w:val="nl-NL"/>
        </w:rPr>
        <w:t xml:space="preserve">agenda: </w:t>
      </w:r>
      <w:r w:rsidR="00185CB6">
        <w:rPr>
          <w:iCs/>
          <w:lang w:val="nl-NL"/>
        </w:rPr>
        <w:t xml:space="preserve">5. </w:t>
      </w:r>
      <w:r w:rsidRPr="00C66A8A" w:rsidR="00185CB6">
        <w:rPr>
          <w:iCs/>
          <w:lang w:val="nl-NL"/>
        </w:rPr>
        <w:t>A</w:t>
      </w:r>
      <w:r w:rsidRPr="00C66A8A">
        <w:rPr>
          <w:iCs/>
          <w:lang w:val="nl-NL"/>
        </w:rPr>
        <w:t>udit</w:t>
      </w:r>
      <w:r w:rsidR="00185CB6">
        <w:rPr>
          <w:iCs/>
          <w:lang w:val="nl-NL"/>
        </w:rPr>
        <w:t>rapport en 6. Resultaten MTO</w:t>
      </w:r>
    </w:p>
    <w:p w:rsidRPr="00C66A8A" w:rsidR="00C66A8A" w:rsidP="00C66A8A" w:rsidRDefault="00C66A8A" w14:paraId="444B9109" w14:textId="77777777">
      <w:pPr>
        <w:pStyle w:val="ListParagraph"/>
        <w:rPr>
          <w:iCs/>
          <w:lang w:val="nl-NL"/>
        </w:rPr>
      </w:pPr>
    </w:p>
    <w:p w:rsidRPr="00C66A8A" w:rsidR="00F15C82" w:rsidP="00085369" w:rsidRDefault="001E3228" w14:paraId="007C24FC" w14:textId="6A895047">
      <w:pPr>
        <w:pStyle w:val="ListParagraph"/>
        <w:numPr>
          <w:ilvl w:val="3"/>
          <w:numId w:val="2"/>
        </w:numPr>
        <w:ind w:left="567" w:right="3" w:hanging="283"/>
        <w:rPr>
          <w:iCs/>
          <w:lang w:val="nl-NL"/>
        </w:rPr>
      </w:pPr>
      <w:r w:rsidRPr="00C66A8A">
        <w:rPr>
          <w:iCs/>
          <w:lang w:val="nl-NL"/>
        </w:rPr>
        <w:t xml:space="preserve">Hellen vraagt </w:t>
      </w:r>
      <w:r w:rsidR="00C71020">
        <w:rPr>
          <w:iCs/>
          <w:lang w:val="nl-NL"/>
        </w:rPr>
        <w:t xml:space="preserve">opnieuw </w:t>
      </w:r>
      <w:r w:rsidRPr="00C66A8A">
        <w:rPr>
          <w:iCs/>
          <w:lang w:val="nl-NL"/>
        </w:rPr>
        <w:t xml:space="preserve">naar getekende </w:t>
      </w:r>
      <w:r w:rsidRPr="00C66A8A" w:rsidR="001F265F">
        <w:rPr>
          <w:iCs/>
          <w:lang w:val="nl-NL"/>
        </w:rPr>
        <w:t xml:space="preserve">versie medezeggenschapsreglement. </w:t>
      </w:r>
      <w:r w:rsidR="00B349F6">
        <w:rPr>
          <w:iCs/>
          <w:lang w:val="nl-NL"/>
        </w:rPr>
        <w:t>Harm</w:t>
      </w:r>
      <w:r w:rsidR="00B92A2F">
        <w:rPr>
          <w:iCs/>
          <w:lang w:val="nl-NL"/>
        </w:rPr>
        <w:t xml:space="preserve"> </w:t>
      </w:r>
      <w:r w:rsidR="00F60BDB">
        <w:rPr>
          <w:iCs/>
          <w:lang w:val="nl-NL"/>
        </w:rPr>
        <w:t xml:space="preserve">heeft </w:t>
      </w:r>
      <w:r w:rsidR="00B92A2F">
        <w:rPr>
          <w:iCs/>
          <w:lang w:val="nl-NL"/>
        </w:rPr>
        <w:t>de reglementen</w:t>
      </w:r>
      <w:r w:rsidR="00BF6019">
        <w:rPr>
          <w:iCs/>
          <w:lang w:val="nl-NL"/>
        </w:rPr>
        <w:t xml:space="preserve"> van OBS Kortland en Blick</w:t>
      </w:r>
      <w:r w:rsidR="00B92A2F">
        <w:rPr>
          <w:iCs/>
          <w:lang w:val="nl-NL"/>
        </w:rPr>
        <w:t xml:space="preserve"> met elkaar heeft vergeleken</w:t>
      </w:r>
      <w:r w:rsidRPr="00C66A8A" w:rsidR="001F265F">
        <w:rPr>
          <w:iCs/>
          <w:lang w:val="nl-NL"/>
        </w:rPr>
        <w:t>.</w:t>
      </w:r>
      <w:r w:rsidR="00F60BDB">
        <w:rPr>
          <w:iCs/>
          <w:lang w:val="nl-NL"/>
        </w:rPr>
        <w:t xml:space="preserve"> De beide regelementen komen overeen</w:t>
      </w:r>
      <w:r w:rsidR="007103D2">
        <w:rPr>
          <w:iCs/>
          <w:lang w:val="nl-NL"/>
        </w:rPr>
        <w:t>, dus geen noodzaak om nieuw reglement te tekenen</w:t>
      </w:r>
      <w:r w:rsidR="00F60BDB">
        <w:rPr>
          <w:iCs/>
          <w:lang w:val="nl-NL"/>
        </w:rPr>
        <w:t xml:space="preserve">. </w:t>
      </w:r>
      <w:r w:rsidR="007103D2">
        <w:rPr>
          <w:iCs/>
          <w:lang w:val="nl-NL"/>
        </w:rPr>
        <w:t>Ter informatie zal Harm de vergelijking per email delen met Hellen.</w:t>
      </w:r>
    </w:p>
    <w:p w:rsidR="00C546B1" w:rsidP="00C546B1" w:rsidRDefault="00C546B1" w14:paraId="7DB3F99D" w14:textId="7C7BF125">
      <w:pPr>
        <w:pStyle w:val="ListParagraph"/>
        <w:ind w:left="2880" w:right="3"/>
        <w:rPr>
          <w:b/>
          <w:bCs/>
          <w:iCs/>
          <w:color w:val="FF0000"/>
          <w:lang w:val="nl-NL"/>
        </w:rPr>
      </w:pPr>
    </w:p>
    <w:p w:rsidRPr="00C66A8A" w:rsidR="008852A7" w:rsidP="00C66A8A" w:rsidRDefault="00D20732" w14:paraId="666A0C86" w14:textId="293D3D9C">
      <w:pPr>
        <w:pStyle w:val="ListParagraph"/>
        <w:ind w:left="567" w:right="3"/>
        <w:rPr>
          <w:iCs/>
          <w:lang w:val="nl-NL"/>
        </w:rPr>
      </w:pPr>
      <w:r w:rsidRPr="00C66A8A">
        <w:rPr>
          <w:iCs/>
          <w:lang w:val="nl-NL"/>
        </w:rPr>
        <w:t>Resultaten s</w:t>
      </w:r>
      <w:r w:rsidRPr="00C66A8A" w:rsidR="00C546B1">
        <w:rPr>
          <w:iCs/>
          <w:lang w:val="nl-NL"/>
        </w:rPr>
        <w:t xml:space="preserve">chooltijden </w:t>
      </w:r>
      <w:r w:rsidRPr="00C66A8A" w:rsidR="00F40600">
        <w:rPr>
          <w:iCs/>
          <w:lang w:val="nl-NL"/>
        </w:rPr>
        <w:t>enquête</w:t>
      </w:r>
      <w:r w:rsidRPr="00C66A8A" w:rsidR="00C546B1">
        <w:rPr>
          <w:iCs/>
          <w:lang w:val="nl-NL"/>
        </w:rPr>
        <w:t xml:space="preserve"> naar volgende vergadering</w:t>
      </w:r>
    </w:p>
    <w:p w:rsidR="00C546B1" w:rsidP="00C546B1" w:rsidRDefault="00C546B1" w14:paraId="39DF150C" w14:textId="2D63BD83">
      <w:pPr>
        <w:pStyle w:val="ListParagraph"/>
        <w:ind w:left="2880" w:right="3"/>
        <w:rPr>
          <w:b/>
          <w:bCs/>
          <w:iCs/>
          <w:color w:val="FF0000"/>
          <w:lang w:val="nl-NL"/>
        </w:rPr>
      </w:pPr>
      <w:r>
        <w:rPr>
          <w:b/>
          <w:bCs/>
          <w:iCs/>
          <w:color w:val="FF0000"/>
          <w:lang w:val="nl-NL"/>
        </w:rPr>
        <w:t xml:space="preserve"> </w:t>
      </w:r>
    </w:p>
    <w:p w:rsidR="00C66A8A" w:rsidP="00C66A8A" w:rsidRDefault="008852A7" w14:paraId="1D15A088" w14:textId="26FF090C">
      <w:pPr>
        <w:pStyle w:val="ListParagraph"/>
        <w:numPr>
          <w:ilvl w:val="3"/>
          <w:numId w:val="2"/>
        </w:numPr>
        <w:ind w:left="567" w:right="3" w:hanging="283"/>
        <w:rPr>
          <w:iCs/>
          <w:lang w:val="nl-NL"/>
        </w:rPr>
      </w:pPr>
      <w:r w:rsidRPr="000C1575">
        <w:rPr>
          <w:iCs/>
          <w:lang w:val="nl-NL"/>
        </w:rPr>
        <w:t xml:space="preserve">Medewerkers kunnen </w:t>
      </w:r>
      <w:proofErr w:type="gramStart"/>
      <w:r w:rsidRPr="000C1575">
        <w:rPr>
          <w:iCs/>
          <w:lang w:val="nl-NL"/>
        </w:rPr>
        <w:t>voorkeuren /</w:t>
      </w:r>
      <w:proofErr w:type="gramEnd"/>
      <w:r w:rsidRPr="000C1575">
        <w:rPr>
          <w:iCs/>
          <w:lang w:val="nl-NL"/>
        </w:rPr>
        <w:t xml:space="preserve"> wensen doorgeven dmv vragenlijst</w:t>
      </w:r>
      <w:r w:rsidRPr="000C1575" w:rsidR="00D20732">
        <w:rPr>
          <w:iCs/>
          <w:lang w:val="nl-NL"/>
        </w:rPr>
        <w:t xml:space="preserve"> (jaarplanner)</w:t>
      </w:r>
      <w:r w:rsidRPr="000C1575">
        <w:rPr>
          <w:iCs/>
          <w:lang w:val="nl-NL"/>
        </w:rPr>
        <w:t>.</w:t>
      </w:r>
      <w:r w:rsidRPr="000C1575" w:rsidR="003744B8">
        <w:rPr>
          <w:iCs/>
          <w:lang w:val="nl-NL"/>
        </w:rPr>
        <w:t xml:space="preserve"> </w:t>
      </w:r>
      <w:r w:rsidRPr="000C1575" w:rsidR="004C057E">
        <w:rPr>
          <w:iCs/>
          <w:lang w:val="nl-NL"/>
        </w:rPr>
        <w:t xml:space="preserve">Wordt </w:t>
      </w:r>
      <w:r w:rsidRPr="000C1575" w:rsidR="00AA7B5D">
        <w:rPr>
          <w:iCs/>
          <w:lang w:val="nl-NL"/>
        </w:rPr>
        <w:t>d</w:t>
      </w:r>
      <w:r w:rsidRPr="000C1575" w:rsidR="003744B8">
        <w:rPr>
          <w:iCs/>
          <w:lang w:val="nl-NL"/>
        </w:rPr>
        <w:t xml:space="preserve">eze week </w:t>
      </w:r>
      <w:r w:rsidRPr="000C1575" w:rsidR="0084063C">
        <w:rPr>
          <w:iCs/>
          <w:lang w:val="nl-NL"/>
        </w:rPr>
        <w:t>afgerond</w:t>
      </w:r>
      <w:r w:rsidRPr="000C1575" w:rsidR="003744B8">
        <w:rPr>
          <w:iCs/>
          <w:lang w:val="nl-NL"/>
        </w:rPr>
        <w:t xml:space="preserve">. </w:t>
      </w:r>
      <w:r w:rsidRPr="000C1575" w:rsidR="00AA7B5D">
        <w:rPr>
          <w:iCs/>
          <w:lang w:val="nl-NL"/>
        </w:rPr>
        <w:t xml:space="preserve">Vervolgens zal worden gekeken </w:t>
      </w:r>
      <w:r w:rsidRPr="000C1575" w:rsidR="003744B8">
        <w:rPr>
          <w:iCs/>
          <w:lang w:val="nl-NL"/>
        </w:rPr>
        <w:t xml:space="preserve">hoeveel groepen </w:t>
      </w:r>
      <w:r w:rsidRPr="000C1575" w:rsidR="00AA7B5D">
        <w:rPr>
          <w:iCs/>
          <w:lang w:val="nl-NL"/>
        </w:rPr>
        <w:t xml:space="preserve">de school </w:t>
      </w:r>
      <w:r w:rsidRPr="000C1575" w:rsidR="003744B8">
        <w:rPr>
          <w:iCs/>
          <w:lang w:val="nl-NL"/>
        </w:rPr>
        <w:t>volgend jaar</w:t>
      </w:r>
      <w:r w:rsidRPr="000C1575" w:rsidR="005441D3">
        <w:rPr>
          <w:iCs/>
          <w:lang w:val="nl-NL"/>
        </w:rPr>
        <w:t xml:space="preserve"> m</w:t>
      </w:r>
      <w:r w:rsidRPr="000C1575" w:rsidR="00AA7B5D">
        <w:rPr>
          <w:iCs/>
          <w:lang w:val="nl-NL"/>
        </w:rPr>
        <w:t>a</w:t>
      </w:r>
      <w:r w:rsidRPr="000C1575" w:rsidR="005441D3">
        <w:rPr>
          <w:iCs/>
          <w:lang w:val="nl-NL"/>
        </w:rPr>
        <w:t xml:space="preserve">g </w:t>
      </w:r>
      <w:r w:rsidRPr="000C1575" w:rsidR="00AA7B5D">
        <w:rPr>
          <w:iCs/>
          <w:lang w:val="nl-NL"/>
        </w:rPr>
        <w:t>formeren</w:t>
      </w:r>
      <w:r w:rsidRPr="000C1575" w:rsidR="008B62D6">
        <w:rPr>
          <w:iCs/>
          <w:lang w:val="nl-NL"/>
        </w:rPr>
        <w:t xml:space="preserve"> (ijkpunt leerlingaantal februari</w:t>
      </w:r>
      <w:r w:rsidRPr="000C1575" w:rsidR="00907FD3">
        <w:rPr>
          <w:iCs/>
          <w:lang w:val="nl-NL"/>
        </w:rPr>
        <w:t>) en naar</w:t>
      </w:r>
      <w:r w:rsidRPr="000C1575" w:rsidR="000C1575">
        <w:rPr>
          <w:iCs/>
          <w:lang w:val="nl-NL"/>
        </w:rPr>
        <w:t xml:space="preserve"> de </w:t>
      </w:r>
      <w:proofErr w:type="gramStart"/>
      <w:r w:rsidRPr="000C1575" w:rsidR="00EE1B6C">
        <w:rPr>
          <w:iCs/>
          <w:lang w:val="nl-NL"/>
        </w:rPr>
        <w:t>wensen /</w:t>
      </w:r>
      <w:proofErr w:type="gramEnd"/>
      <w:r w:rsidRPr="000C1575" w:rsidR="00EE1B6C">
        <w:rPr>
          <w:iCs/>
          <w:lang w:val="nl-NL"/>
        </w:rPr>
        <w:t xml:space="preserve"> voorkeuren medewerkers. OMT doet </w:t>
      </w:r>
      <w:r w:rsidRPr="000C1575" w:rsidR="000C1575">
        <w:rPr>
          <w:iCs/>
          <w:lang w:val="nl-NL"/>
        </w:rPr>
        <w:t xml:space="preserve">dan een </w:t>
      </w:r>
      <w:r w:rsidRPr="000C1575" w:rsidR="00EE1B6C">
        <w:rPr>
          <w:iCs/>
          <w:lang w:val="nl-NL"/>
        </w:rPr>
        <w:t>voorstel.</w:t>
      </w:r>
      <w:r w:rsidRPr="000C1575" w:rsidR="005441D3">
        <w:rPr>
          <w:iCs/>
          <w:lang w:val="nl-NL"/>
        </w:rPr>
        <w:t xml:space="preserve"> </w:t>
      </w:r>
    </w:p>
    <w:p w:rsidRPr="000C1575" w:rsidR="000C1575" w:rsidP="000C1575" w:rsidRDefault="000C1575" w14:paraId="210AC92F" w14:textId="77777777">
      <w:pPr>
        <w:pStyle w:val="ListParagraph"/>
        <w:ind w:left="567" w:right="3"/>
        <w:rPr>
          <w:iCs/>
          <w:lang w:val="nl-NL"/>
        </w:rPr>
      </w:pPr>
    </w:p>
    <w:p w:rsidR="00C66A8A" w:rsidP="00C66A8A" w:rsidRDefault="004612F0" w14:paraId="1047C59B" w14:textId="29E371EE">
      <w:pPr>
        <w:pStyle w:val="ListParagraph"/>
        <w:ind w:left="567" w:right="3"/>
        <w:rPr>
          <w:iCs/>
          <w:lang w:val="nl-NL"/>
        </w:rPr>
      </w:pPr>
      <w:r>
        <w:rPr>
          <w:iCs/>
          <w:lang w:val="nl-NL"/>
        </w:rPr>
        <w:t xml:space="preserve">Vermoedelijk volgend jaar terug in aantal groepen. </w:t>
      </w:r>
      <w:r w:rsidR="004D53D3">
        <w:rPr>
          <w:iCs/>
          <w:lang w:val="nl-NL"/>
        </w:rPr>
        <w:t>Grove schatting.</w:t>
      </w:r>
    </w:p>
    <w:p w:rsidR="00AD76F7" w:rsidP="00C66A8A" w:rsidRDefault="00AD76F7" w14:paraId="159686F6" w14:textId="4AC45A7E">
      <w:pPr>
        <w:pStyle w:val="ListParagraph"/>
        <w:ind w:left="567" w:right="3"/>
        <w:rPr>
          <w:iCs/>
          <w:lang w:val="nl-NL"/>
        </w:rPr>
      </w:pPr>
    </w:p>
    <w:p w:rsidR="00AD76F7" w:rsidP="00C66A8A" w:rsidRDefault="000854B7" w14:paraId="69D0666B" w14:textId="3905163C">
      <w:pPr>
        <w:pStyle w:val="ListParagraph"/>
        <w:ind w:left="567" w:right="3"/>
        <w:rPr>
          <w:iCs/>
          <w:lang w:val="nl-NL"/>
        </w:rPr>
      </w:pPr>
      <w:r>
        <w:rPr>
          <w:iCs/>
          <w:lang w:val="nl-NL"/>
        </w:rPr>
        <w:t xml:space="preserve">Formatieplanning </w:t>
      </w:r>
      <w:r w:rsidR="00AD76F7">
        <w:rPr>
          <w:iCs/>
          <w:lang w:val="nl-NL"/>
        </w:rPr>
        <w:t xml:space="preserve">komt </w:t>
      </w:r>
      <w:r>
        <w:rPr>
          <w:iCs/>
          <w:lang w:val="nl-NL"/>
        </w:rPr>
        <w:t>over 2 maanden terug op de agenda.</w:t>
      </w:r>
    </w:p>
    <w:p w:rsidR="000854B7" w:rsidP="00C66A8A" w:rsidRDefault="000854B7" w14:paraId="1C9FE967" w14:textId="77777777">
      <w:pPr>
        <w:pStyle w:val="ListParagraph"/>
        <w:ind w:left="567" w:right="3"/>
        <w:rPr>
          <w:iCs/>
          <w:lang w:val="nl-NL"/>
        </w:rPr>
      </w:pPr>
    </w:p>
    <w:p w:rsidR="00C66A8A" w:rsidP="00085369" w:rsidRDefault="00B46570" w14:paraId="42F12A68" w14:textId="28E18725">
      <w:pPr>
        <w:pStyle w:val="ListParagraph"/>
        <w:numPr>
          <w:ilvl w:val="3"/>
          <w:numId w:val="2"/>
        </w:numPr>
        <w:ind w:left="567" w:right="3" w:hanging="283"/>
        <w:rPr>
          <w:iCs/>
          <w:lang w:val="nl-NL"/>
        </w:rPr>
      </w:pPr>
      <w:r>
        <w:rPr>
          <w:iCs/>
          <w:lang w:val="nl-NL"/>
        </w:rPr>
        <w:t xml:space="preserve">We bespreken het </w:t>
      </w:r>
      <w:r w:rsidR="00127DCD">
        <w:rPr>
          <w:iCs/>
          <w:lang w:val="nl-NL"/>
        </w:rPr>
        <w:t>sc</w:t>
      </w:r>
      <w:r w:rsidR="001154F2">
        <w:rPr>
          <w:iCs/>
          <w:lang w:val="nl-NL"/>
        </w:rPr>
        <w:t>hoolondersteuningsplan</w:t>
      </w:r>
      <w:r w:rsidR="00127DCD">
        <w:rPr>
          <w:iCs/>
          <w:lang w:val="nl-NL"/>
        </w:rPr>
        <w:t>.</w:t>
      </w:r>
      <w:r w:rsidR="004B345F">
        <w:rPr>
          <w:iCs/>
          <w:lang w:val="nl-NL"/>
        </w:rPr>
        <w:t xml:space="preserve"> In het ondersteuningsplan wordt o.a. </w:t>
      </w:r>
      <w:r w:rsidR="00F83642">
        <w:rPr>
          <w:iCs/>
          <w:lang w:val="nl-NL"/>
        </w:rPr>
        <w:t xml:space="preserve">beschreven </w:t>
      </w:r>
      <w:r w:rsidR="004A57BC">
        <w:rPr>
          <w:iCs/>
          <w:lang w:val="nl-NL"/>
        </w:rPr>
        <w:t>op welke wijze</w:t>
      </w:r>
      <w:r w:rsidR="00F83642">
        <w:rPr>
          <w:iCs/>
          <w:lang w:val="nl-NL"/>
        </w:rPr>
        <w:t xml:space="preserve"> ondersteuning wordt geboden</w:t>
      </w:r>
      <w:r w:rsidR="007E611F">
        <w:rPr>
          <w:iCs/>
          <w:lang w:val="nl-NL"/>
        </w:rPr>
        <w:t>.</w:t>
      </w:r>
      <w:r w:rsidR="00B7371F">
        <w:rPr>
          <w:iCs/>
          <w:lang w:val="nl-NL"/>
        </w:rPr>
        <w:t xml:space="preserve"> </w:t>
      </w:r>
      <w:r w:rsidR="00E42D17">
        <w:rPr>
          <w:iCs/>
          <w:lang w:val="nl-NL"/>
        </w:rPr>
        <w:t>De ondersteuningsniveaus zullen in de toekomst beter worden beschreven</w:t>
      </w:r>
      <w:r w:rsidR="007036DD">
        <w:rPr>
          <w:iCs/>
          <w:lang w:val="nl-NL"/>
        </w:rPr>
        <w:t xml:space="preserve">. </w:t>
      </w:r>
      <w:r w:rsidR="007E611F">
        <w:rPr>
          <w:iCs/>
          <w:lang w:val="nl-NL"/>
        </w:rPr>
        <w:t xml:space="preserve"> </w:t>
      </w:r>
    </w:p>
    <w:p w:rsidR="001154F2" w:rsidP="001154F2" w:rsidRDefault="001154F2" w14:paraId="283F9B52" w14:textId="2B365076">
      <w:pPr>
        <w:pStyle w:val="ListParagraph"/>
        <w:ind w:left="567" w:right="3"/>
        <w:rPr>
          <w:iCs/>
          <w:lang w:val="nl-NL"/>
        </w:rPr>
      </w:pPr>
    </w:p>
    <w:p w:rsidR="001154F2" w:rsidP="00085369" w:rsidRDefault="00C35436" w14:paraId="0E7197DE" w14:textId="64114E27">
      <w:pPr>
        <w:pStyle w:val="ListParagraph"/>
        <w:numPr>
          <w:ilvl w:val="3"/>
          <w:numId w:val="2"/>
        </w:numPr>
        <w:ind w:left="567" w:right="3" w:hanging="283"/>
        <w:rPr>
          <w:iCs/>
          <w:lang w:val="nl-NL"/>
        </w:rPr>
      </w:pPr>
      <w:r>
        <w:rPr>
          <w:iCs/>
          <w:lang w:val="nl-NL"/>
        </w:rPr>
        <w:t xml:space="preserve">In </w:t>
      </w:r>
      <w:r w:rsidR="00DF6D1F">
        <w:rPr>
          <w:iCs/>
          <w:lang w:val="nl-NL"/>
        </w:rPr>
        <w:t>oktober heeft er een audit plaatsgevonden. De auditoren hebben de bevindingen uitge</w:t>
      </w:r>
      <w:r w:rsidR="00C74CAB">
        <w:rPr>
          <w:iCs/>
          <w:lang w:val="nl-NL"/>
        </w:rPr>
        <w:t>werkt in een a</w:t>
      </w:r>
      <w:r w:rsidR="00205A4E">
        <w:rPr>
          <w:iCs/>
          <w:lang w:val="nl-NL"/>
        </w:rPr>
        <w:t>uditrapport</w:t>
      </w:r>
      <w:r w:rsidR="00C74CAB">
        <w:rPr>
          <w:iCs/>
          <w:lang w:val="nl-NL"/>
        </w:rPr>
        <w:t>.</w:t>
      </w:r>
      <w:r w:rsidR="000D1A1F">
        <w:rPr>
          <w:iCs/>
          <w:lang w:val="nl-NL"/>
        </w:rPr>
        <w:t xml:space="preserve"> Wij hebben het auditrapport met elkaar doorgenomen. </w:t>
      </w:r>
      <w:r w:rsidR="007F0048">
        <w:rPr>
          <w:iCs/>
          <w:lang w:val="nl-NL"/>
        </w:rPr>
        <w:t xml:space="preserve">De medewerkers </w:t>
      </w:r>
      <w:r w:rsidR="00975FEE">
        <w:rPr>
          <w:iCs/>
          <w:lang w:val="nl-NL"/>
        </w:rPr>
        <w:t>van OBS Kortland hebben hard gewerkt en dat is te zien in de resultaten, want Kortland zit in de lift. Er zijn aandachtspunten</w:t>
      </w:r>
      <w:r w:rsidR="00E559CA">
        <w:rPr>
          <w:iCs/>
          <w:lang w:val="nl-NL"/>
        </w:rPr>
        <w:t xml:space="preserve">. Zichtbaarheid c.q. zichtbaar maken wat </w:t>
      </w:r>
      <w:r w:rsidR="00F5359B">
        <w:rPr>
          <w:iCs/>
          <w:lang w:val="nl-NL"/>
        </w:rPr>
        <w:t xml:space="preserve">men doet, is een terugkerend punt. </w:t>
      </w:r>
    </w:p>
    <w:p w:rsidR="00305F8C" w:rsidP="00305F8C" w:rsidRDefault="00305F8C" w14:paraId="2D0A074A" w14:textId="5B560E6E">
      <w:pPr>
        <w:pStyle w:val="ListParagraph"/>
        <w:ind w:left="567" w:right="3"/>
        <w:rPr>
          <w:iCs/>
          <w:lang w:val="nl-NL"/>
        </w:rPr>
      </w:pPr>
    </w:p>
    <w:p w:rsidR="00A904AE" w:rsidP="00305F8C" w:rsidRDefault="00A904AE" w14:paraId="0F74734C" w14:textId="0177DC37">
      <w:pPr>
        <w:pStyle w:val="ListParagraph"/>
        <w:ind w:left="567" w:right="3"/>
        <w:rPr>
          <w:iCs/>
          <w:lang w:val="nl-NL"/>
        </w:rPr>
      </w:pPr>
    </w:p>
    <w:p w:rsidR="00A904AE" w:rsidP="00305F8C" w:rsidRDefault="00A904AE" w14:paraId="6E47E6E5" w14:textId="5771D2E1">
      <w:pPr>
        <w:pStyle w:val="ListParagraph"/>
        <w:ind w:left="567" w:right="3"/>
        <w:rPr>
          <w:iCs/>
          <w:lang w:val="nl-NL"/>
        </w:rPr>
      </w:pPr>
    </w:p>
    <w:p w:rsidR="00A904AE" w:rsidP="00305F8C" w:rsidRDefault="00A904AE" w14:paraId="44B3F880" w14:textId="77777777">
      <w:pPr>
        <w:pStyle w:val="ListParagraph"/>
        <w:ind w:left="567" w:right="3"/>
        <w:rPr>
          <w:iCs/>
          <w:lang w:val="nl-NL"/>
        </w:rPr>
      </w:pPr>
    </w:p>
    <w:p w:rsidRPr="007103D2" w:rsidR="00236424" w:rsidP="00473F65" w:rsidRDefault="004701CA" w14:paraId="66FD9B65" w14:textId="24F60A8C">
      <w:pPr>
        <w:pStyle w:val="ListParagraph"/>
        <w:numPr>
          <w:ilvl w:val="3"/>
          <w:numId w:val="2"/>
        </w:numPr>
        <w:ind w:left="567" w:right="3" w:hanging="283"/>
        <w:rPr>
          <w:iCs/>
          <w:lang w:val="nl-NL"/>
        </w:rPr>
      </w:pPr>
      <w:r w:rsidRPr="007103D2">
        <w:rPr>
          <w:iCs/>
          <w:lang w:val="nl-NL"/>
        </w:rPr>
        <w:t xml:space="preserve">In september en oktober 2022 is op alle scholen van BLICK </w:t>
      </w:r>
      <w:r w:rsidRPr="007103D2" w:rsidR="001151E5">
        <w:rPr>
          <w:iCs/>
          <w:lang w:val="nl-NL"/>
        </w:rPr>
        <w:t xml:space="preserve">op Onderwijs een medewerkertevredenheidsonderzoek (MTO) uitgevoerd. </w:t>
      </w:r>
      <w:r w:rsidRPr="007103D2" w:rsidR="00AA6223">
        <w:rPr>
          <w:iCs/>
          <w:lang w:val="nl-NL"/>
        </w:rPr>
        <w:t>In dit onderz</w:t>
      </w:r>
      <w:r w:rsidRPr="007103D2" w:rsidR="003748CF">
        <w:rPr>
          <w:iCs/>
          <w:lang w:val="nl-NL"/>
        </w:rPr>
        <w:t>oek is de medewerkers gevraagd een mening te geven over de school waar zij werken.</w:t>
      </w:r>
      <w:r w:rsidRPr="007103D2" w:rsidR="00C7063B">
        <w:rPr>
          <w:iCs/>
          <w:lang w:val="nl-NL"/>
        </w:rPr>
        <w:t xml:space="preserve"> De resultaten zijn verwerkt op een poster, waarop te zien is waar de medewerkers tevreden mee zijn en wat </w:t>
      </w:r>
      <w:r w:rsidRPr="007103D2" w:rsidR="00495F0C">
        <w:rPr>
          <w:iCs/>
          <w:lang w:val="nl-NL"/>
        </w:rPr>
        <w:t xml:space="preserve">in hun ogen nog extra aandacht verdient. </w:t>
      </w:r>
      <w:r w:rsidRPr="007103D2" w:rsidR="009927DB">
        <w:rPr>
          <w:iCs/>
          <w:lang w:val="nl-NL"/>
        </w:rPr>
        <w:t xml:space="preserve">Ook is op de poster bij de verschillende onderwerpen </w:t>
      </w:r>
      <w:r w:rsidRPr="007103D2" w:rsidR="00236424">
        <w:rPr>
          <w:iCs/>
          <w:lang w:val="nl-NL"/>
        </w:rPr>
        <w:t xml:space="preserve">(tips en tops) </w:t>
      </w:r>
      <w:r w:rsidRPr="007103D2" w:rsidR="009927DB">
        <w:rPr>
          <w:iCs/>
          <w:lang w:val="nl-NL"/>
        </w:rPr>
        <w:t xml:space="preserve">te zien hoe OBS Kortland </w:t>
      </w:r>
      <w:r w:rsidRPr="007103D2" w:rsidR="00236424">
        <w:rPr>
          <w:iCs/>
          <w:lang w:val="nl-NL"/>
        </w:rPr>
        <w:t>scoort ten opzichte van het landelijk gemiddelde.</w:t>
      </w:r>
      <w:r w:rsidRPr="007103D2" w:rsidR="003748CF">
        <w:rPr>
          <w:iCs/>
          <w:lang w:val="nl-NL"/>
        </w:rPr>
        <w:t xml:space="preserve"> </w:t>
      </w:r>
      <w:r w:rsidRPr="007103D2" w:rsidR="00146127">
        <w:rPr>
          <w:iCs/>
          <w:lang w:val="nl-NL"/>
        </w:rPr>
        <w:t>Men moet in principe eens meer 2 jaar een MTO afnemen, maar dat lukt niet altijd.</w:t>
      </w:r>
    </w:p>
    <w:p w:rsidR="00236424" w:rsidP="00473F65" w:rsidRDefault="00236424" w14:paraId="5EC7B273" w14:textId="77777777">
      <w:pPr>
        <w:pStyle w:val="ListParagraph"/>
        <w:ind w:left="567" w:right="3"/>
        <w:rPr>
          <w:iCs/>
          <w:lang w:val="nl-NL"/>
        </w:rPr>
      </w:pPr>
    </w:p>
    <w:p w:rsidR="00305F8C" w:rsidP="00473F65" w:rsidRDefault="0014198F" w14:paraId="5E1E2B1A" w14:textId="5A27FE42">
      <w:pPr>
        <w:pStyle w:val="ListParagraph"/>
        <w:ind w:left="567" w:right="3"/>
        <w:rPr>
          <w:iCs/>
          <w:lang w:val="nl-NL"/>
        </w:rPr>
      </w:pPr>
      <w:r>
        <w:rPr>
          <w:iCs/>
          <w:lang w:val="nl-NL"/>
        </w:rPr>
        <w:t xml:space="preserve">De respons onder de medewerkers van OBS Kortland was hoog. </w:t>
      </w:r>
      <w:r w:rsidR="00DF59BC">
        <w:rPr>
          <w:iCs/>
          <w:lang w:val="nl-NL"/>
        </w:rPr>
        <w:t xml:space="preserve">Het rapportcijfer </w:t>
      </w:r>
      <w:r w:rsidR="00EA07E6">
        <w:rPr>
          <w:iCs/>
          <w:lang w:val="nl-NL"/>
        </w:rPr>
        <w:t>van OBS Kortland ligt iets lager dan het landelijk gemiddeld.</w:t>
      </w:r>
      <w:r w:rsidR="00C46F07">
        <w:rPr>
          <w:iCs/>
          <w:lang w:val="nl-NL"/>
        </w:rPr>
        <w:t xml:space="preserve"> </w:t>
      </w:r>
      <w:r w:rsidR="00E002B3">
        <w:rPr>
          <w:iCs/>
          <w:lang w:val="nl-NL"/>
        </w:rPr>
        <w:t>Hellen</w:t>
      </w:r>
      <w:r w:rsidR="00B851A7">
        <w:rPr>
          <w:iCs/>
          <w:lang w:val="nl-NL"/>
        </w:rPr>
        <w:t xml:space="preserve"> gaat bekijken of er (direct) iets moet gebeuren met de aandachtspunten</w:t>
      </w:r>
      <w:r w:rsidR="002D5EBD">
        <w:rPr>
          <w:iCs/>
          <w:lang w:val="nl-NL"/>
        </w:rPr>
        <w:t>.</w:t>
      </w:r>
      <w:r w:rsidR="003B7D50">
        <w:rPr>
          <w:iCs/>
          <w:lang w:val="nl-NL"/>
        </w:rPr>
        <w:t xml:space="preserve"> De klimaatbeheersing locatie Centrum (arbeidsomstandighe</w:t>
      </w:r>
      <w:r w:rsidR="00920C2E">
        <w:rPr>
          <w:iCs/>
          <w:lang w:val="nl-NL"/>
        </w:rPr>
        <w:t xml:space="preserve">den: Arbobeleid) </w:t>
      </w:r>
      <w:r w:rsidR="003B7D50">
        <w:rPr>
          <w:iCs/>
          <w:lang w:val="nl-NL"/>
        </w:rPr>
        <w:t>zal hierin worden meegenomen</w:t>
      </w:r>
      <w:r w:rsidR="00D114D4">
        <w:rPr>
          <w:iCs/>
          <w:lang w:val="nl-NL"/>
        </w:rPr>
        <w:t>.</w:t>
      </w:r>
      <w:r w:rsidR="003B7D50">
        <w:rPr>
          <w:iCs/>
          <w:lang w:val="nl-NL"/>
        </w:rPr>
        <w:t xml:space="preserve"> </w:t>
      </w:r>
    </w:p>
    <w:p w:rsidRPr="00E81A67" w:rsidR="00181E2C" w:rsidP="00181E2C" w:rsidRDefault="00181E2C" w14:paraId="43F46B06" w14:textId="77777777">
      <w:pPr>
        <w:pStyle w:val="ListParagraph"/>
        <w:ind w:left="927" w:right="3"/>
        <w:rPr>
          <w:iCs/>
          <w:lang w:val="nl-NL"/>
        </w:rPr>
      </w:pPr>
    </w:p>
    <w:p w:rsidR="004315AC" w:rsidP="00C71020" w:rsidRDefault="00CB0265" w14:paraId="42F96391" w14:textId="4EBE01F0">
      <w:pPr>
        <w:pStyle w:val="ListParagraph"/>
        <w:numPr>
          <w:ilvl w:val="3"/>
          <w:numId w:val="2"/>
        </w:numPr>
        <w:ind w:left="567" w:right="3" w:hanging="283"/>
        <w:rPr>
          <w:iCs/>
          <w:lang w:val="nl-NL"/>
        </w:rPr>
      </w:pPr>
      <w:proofErr w:type="gramStart"/>
      <w:r>
        <w:rPr>
          <w:iCs/>
          <w:lang w:val="nl-NL"/>
        </w:rPr>
        <w:t>Medelingen /</w:t>
      </w:r>
      <w:proofErr w:type="gramEnd"/>
      <w:r>
        <w:rPr>
          <w:iCs/>
          <w:lang w:val="nl-NL"/>
        </w:rPr>
        <w:t xml:space="preserve"> rondvraag</w:t>
      </w:r>
    </w:p>
    <w:p w:rsidR="00CB0265" w:rsidP="00CB0265" w:rsidRDefault="00CB0265" w14:paraId="6A5D299A" w14:textId="77777777">
      <w:pPr>
        <w:pStyle w:val="ListParagraph"/>
        <w:ind w:left="567" w:right="3"/>
        <w:rPr>
          <w:iCs/>
          <w:lang w:val="nl-NL"/>
        </w:rPr>
      </w:pPr>
    </w:p>
    <w:p w:rsidRPr="007103D2" w:rsidR="001D47A2" w:rsidP="625DED3A" w:rsidRDefault="00EB2DBD" w14:paraId="0A6FD30E" w14:textId="192C4CCC">
      <w:pPr>
        <w:pStyle w:val="ListParagraph"/>
        <w:ind w:left="927" w:right="3"/>
        <w:rPr>
          <w:lang w:val="nl-NL"/>
        </w:rPr>
      </w:pPr>
      <w:r w:rsidRPr="625DED3A" w:rsidR="00AA2AB6">
        <w:rPr>
          <w:lang w:val="nl-NL"/>
        </w:rPr>
        <w:t xml:space="preserve"> </w:t>
      </w:r>
    </w:p>
    <w:sectPr w:rsidRPr="007103D2" w:rsidR="001D47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038" w:bottom="144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0C50" w:rsidRDefault="005C0C50" w14:paraId="40E2FFB7" w14:textId="77777777">
      <w:r>
        <w:separator/>
      </w:r>
    </w:p>
  </w:endnote>
  <w:endnote w:type="continuationSeparator" w:id="0">
    <w:p w:rsidR="005C0C50" w:rsidRDefault="005C0C50" w14:paraId="3A4B9B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C63" w:rsidRDefault="00C94C63" w14:paraId="578B43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C63" w:rsidRDefault="00C94C63" w14:paraId="77CAA66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C63" w:rsidRDefault="00C94C63" w14:paraId="0FB3C63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0C50" w:rsidRDefault="005C0C50" w14:paraId="11D382F0" w14:textId="77777777">
      <w:r>
        <w:separator/>
      </w:r>
    </w:p>
  </w:footnote>
  <w:footnote w:type="continuationSeparator" w:id="0">
    <w:p w:rsidR="005C0C50" w:rsidRDefault="005C0C50" w14:paraId="5AB34D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C63" w:rsidRDefault="00C94C63" w14:paraId="1218DF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215ED" w:rsidRDefault="008215ED" w14:paraId="3B4A1B2A" w14:textId="77777777"/>
  <w:p w:rsidR="008215ED" w:rsidRDefault="008B2AA1" w14:paraId="3B4A1B2B" w14:textId="77777777">
    <w:r>
      <w:rPr>
        <w:noProof/>
        <w:lang w:val="nl-NL"/>
      </w:rPr>
      <w:drawing>
        <wp:inline distT="114300" distB="114300" distL="114300" distR="114300" wp14:anchorId="3B4A1B2C" wp14:editId="3B4A1B2D">
          <wp:extent cx="1947863" cy="849068"/>
          <wp:effectExtent l="0" t="0" r="0" b="0"/>
          <wp:docPr id="1" name="image1.jpg" descr="logo_2015_kortland_KLEI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2015_kortland_KLEI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863" cy="849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C63" w:rsidRDefault="00C94C63" w14:paraId="0839EB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A3F"/>
    <w:multiLevelType w:val="multilevel"/>
    <w:tmpl w:val="9C4ED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FA451F"/>
    <w:multiLevelType w:val="multilevel"/>
    <w:tmpl w:val="CCF2E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84252A1"/>
    <w:multiLevelType w:val="hybridMultilevel"/>
    <w:tmpl w:val="E04E967E"/>
    <w:lvl w:ilvl="0" w:tplc="F752CDCE">
      <w:numFmt w:val="bullet"/>
      <w:lvlText w:val="-"/>
      <w:lvlJc w:val="left"/>
      <w:pPr>
        <w:ind w:left="927" w:hanging="360"/>
      </w:pPr>
      <w:rPr>
        <w:rFonts w:hint="default" w:ascii="Helvetica Neue" w:hAnsi="Helvetica Neue" w:eastAsia="Helvetica Neue" w:cs="Helvetica Neue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" w15:restartNumberingAfterBreak="0">
    <w:nsid w:val="7AE917E8"/>
    <w:multiLevelType w:val="hybridMultilevel"/>
    <w:tmpl w:val="13B8F15E"/>
    <w:lvl w:ilvl="0" w:tplc="2C74E628">
      <w:start w:val="1"/>
      <w:numFmt w:val="bullet"/>
      <w:lvlText w:val="-"/>
      <w:lvlJc w:val="left"/>
      <w:pPr>
        <w:ind w:left="927" w:hanging="360"/>
      </w:pPr>
      <w:rPr>
        <w:rFonts w:hint="default" w:ascii="Helvetica Neue" w:hAnsi="Helvetica Neue" w:eastAsia="Helvetica Neue" w:cs="Helvetica Neue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 w16cid:durableId="1285817632">
    <w:abstractNumId w:val="1"/>
  </w:num>
  <w:num w:numId="2" w16cid:durableId="1659110216">
    <w:abstractNumId w:val="0"/>
  </w:num>
  <w:num w:numId="3" w16cid:durableId="2022465114">
    <w:abstractNumId w:val="3"/>
  </w:num>
  <w:num w:numId="4" w16cid:durableId="149332762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ED"/>
    <w:rsid w:val="00003E60"/>
    <w:rsid w:val="000236EE"/>
    <w:rsid w:val="000247B0"/>
    <w:rsid w:val="0004669B"/>
    <w:rsid w:val="00065A7B"/>
    <w:rsid w:val="0008093C"/>
    <w:rsid w:val="00081EF4"/>
    <w:rsid w:val="000840D3"/>
    <w:rsid w:val="00084AD8"/>
    <w:rsid w:val="00084C93"/>
    <w:rsid w:val="00085369"/>
    <w:rsid w:val="000854B7"/>
    <w:rsid w:val="00095EF6"/>
    <w:rsid w:val="000963E3"/>
    <w:rsid w:val="000A1984"/>
    <w:rsid w:val="000A2A77"/>
    <w:rsid w:val="000C1575"/>
    <w:rsid w:val="000C2628"/>
    <w:rsid w:val="000C33CB"/>
    <w:rsid w:val="000D1A1F"/>
    <w:rsid w:val="000E6273"/>
    <w:rsid w:val="000F1027"/>
    <w:rsid w:val="000F344D"/>
    <w:rsid w:val="00103ADB"/>
    <w:rsid w:val="001135A5"/>
    <w:rsid w:val="001151E5"/>
    <w:rsid w:val="001154F2"/>
    <w:rsid w:val="001161B4"/>
    <w:rsid w:val="00126271"/>
    <w:rsid w:val="00127DCD"/>
    <w:rsid w:val="001401D5"/>
    <w:rsid w:val="0014198F"/>
    <w:rsid w:val="00146127"/>
    <w:rsid w:val="0015713C"/>
    <w:rsid w:val="00167B2B"/>
    <w:rsid w:val="00181E2C"/>
    <w:rsid w:val="00185CB6"/>
    <w:rsid w:val="001A5E30"/>
    <w:rsid w:val="001B75D5"/>
    <w:rsid w:val="001C673A"/>
    <w:rsid w:val="001D47A2"/>
    <w:rsid w:val="001E3228"/>
    <w:rsid w:val="001F265F"/>
    <w:rsid w:val="002047A0"/>
    <w:rsid w:val="00205A4E"/>
    <w:rsid w:val="00226BFD"/>
    <w:rsid w:val="00231D16"/>
    <w:rsid w:val="00232665"/>
    <w:rsid w:val="00232973"/>
    <w:rsid w:val="00236424"/>
    <w:rsid w:val="002366E2"/>
    <w:rsid w:val="0025236F"/>
    <w:rsid w:val="00280339"/>
    <w:rsid w:val="002A0012"/>
    <w:rsid w:val="002C12BE"/>
    <w:rsid w:val="002C39CE"/>
    <w:rsid w:val="002D5EBD"/>
    <w:rsid w:val="002E08EA"/>
    <w:rsid w:val="002E28A5"/>
    <w:rsid w:val="002E4E3A"/>
    <w:rsid w:val="00305F8C"/>
    <w:rsid w:val="0030603A"/>
    <w:rsid w:val="00327A04"/>
    <w:rsid w:val="003305D9"/>
    <w:rsid w:val="00342C19"/>
    <w:rsid w:val="003648DF"/>
    <w:rsid w:val="003744B8"/>
    <w:rsid w:val="0037463D"/>
    <w:rsid w:val="003748CF"/>
    <w:rsid w:val="003B0470"/>
    <w:rsid w:val="003B6555"/>
    <w:rsid w:val="003B7D50"/>
    <w:rsid w:val="003D0B84"/>
    <w:rsid w:val="003E52E9"/>
    <w:rsid w:val="0040084D"/>
    <w:rsid w:val="004018CC"/>
    <w:rsid w:val="004033EF"/>
    <w:rsid w:val="00407803"/>
    <w:rsid w:val="00417F1A"/>
    <w:rsid w:val="004207A5"/>
    <w:rsid w:val="0042211C"/>
    <w:rsid w:val="004315AC"/>
    <w:rsid w:val="004336AB"/>
    <w:rsid w:val="004612F0"/>
    <w:rsid w:val="004701CA"/>
    <w:rsid w:val="00473F65"/>
    <w:rsid w:val="00485759"/>
    <w:rsid w:val="00490474"/>
    <w:rsid w:val="00495F0C"/>
    <w:rsid w:val="004A57BC"/>
    <w:rsid w:val="004A6554"/>
    <w:rsid w:val="004A7399"/>
    <w:rsid w:val="004B345F"/>
    <w:rsid w:val="004C057E"/>
    <w:rsid w:val="004D53D3"/>
    <w:rsid w:val="004F77BC"/>
    <w:rsid w:val="0050370B"/>
    <w:rsid w:val="00541115"/>
    <w:rsid w:val="005441D3"/>
    <w:rsid w:val="00552112"/>
    <w:rsid w:val="00577241"/>
    <w:rsid w:val="00583A63"/>
    <w:rsid w:val="005C0C50"/>
    <w:rsid w:val="005D0161"/>
    <w:rsid w:val="00606578"/>
    <w:rsid w:val="0060718F"/>
    <w:rsid w:val="0061391E"/>
    <w:rsid w:val="0066217B"/>
    <w:rsid w:val="00667D06"/>
    <w:rsid w:val="0068122F"/>
    <w:rsid w:val="00682E9B"/>
    <w:rsid w:val="006A50FE"/>
    <w:rsid w:val="006B0762"/>
    <w:rsid w:val="006B35B2"/>
    <w:rsid w:val="006B37EE"/>
    <w:rsid w:val="006B41D4"/>
    <w:rsid w:val="006C2852"/>
    <w:rsid w:val="006C36F8"/>
    <w:rsid w:val="006C4E0F"/>
    <w:rsid w:val="006E17D0"/>
    <w:rsid w:val="00701C27"/>
    <w:rsid w:val="007036DD"/>
    <w:rsid w:val="007103D2"/>
    <w:rsid w:val="007110D3"/>
    <w:rsid w:val="00715754"/>
    <w:rsid w:val="00723888"/>
    <w:rsid w:val="00727863"/>
    <w:rsid w:val="00733F58"/>
    <w:rsid w:val="0073703E"/>
    <w:rsid w:val="00772ADC"/>
    <w:rsid w:val="007A12A6"/>
    <w:rsid w:val="007A4C22"/>
    <w:rsid w:val="007E5B72"/>
    <w:rsid w:val="007E611F"/>
    <w:rsid w:val="007F0048"/>
    <w:rsid w:val="007F28B2"/>
    <w:rsid w:val="007F28DF"/>
    <w:rsid w:val="0081086A"/>
    <w:rsid w:val="00814148"/>
    <w:rsid w:val="008215ED"/>
    <w:rsid w:val="00821638"/>
    <w:rsid w:val="00827B1D"/>
    <w:rsid w:val="008372EB"/>
    <w:rsid w:val="0084063C"/>
    <w:rsid w:val="00842396"/>
    <w:rsid w:val="00844C1C"/>
    <w:rsid w:val="00847990"/>
    <w:rsid w:val="008729FC"/>
    <w:rsid w:val="008852A7"/>
    <w:rsid w:val="00891C6E"/>
    <w:rsid w:val="008A1363"/>
    <w:rsid w:val="008B2AA1"/>
    <w:rsid w:val="008B62D6"/>
    <w:rsid w:val="008C1791"/>
    <w:rsid w:val="008D362D"/>
    <w:rsid w:val="00902556"/>
    <w:rsid w:val="00905B15"/>
    <w:rsid w:val="00907FD3"/>
    <w:rsid w:val="00920C2E"/>
    <w:rsid w:val="00922321"/>
    <w:rsid w:val="00925508"/>
    <w:rsid w:val="00934281"/>
    <w:rsid w:val="009720E4"/>
    <w:rsid w:val="00975FEE"/>
    <w:rsid w:val="00981265"/>
    <w:rsid w:val="009927DB"/>
    <w:rsid w:val="00997867"/>
    <w:rsid w:val="009A1D6F"/>
    <w:rsid w:val="009F1534"/>
    <w:rsid w:val="00A14458"/>
    <w:rsid w:val="00A2433C"/>
    <w:rsid w:val="00A35351"/>
    <w:rsid w:val="00A5295B"/>
    <w:rsid w:val="00A904AE"/>
    <w:rsid w:val="00AA2AB6"/>
    <w:rsid w:val="00AA6223"/>
    <w:rsid w:val="00AA7B5D"/>
    <w:rsid w:val="00AB1A24"/>
    <w:rsid w:val="00AB1C5E"/>
    <w:rsid w:val="00AB5DCB"/>
    <w:rsid w:val="00AC3840"/>
    <w:rsid w:val="00AD76F7"/>
    <w:rsid w:val="00AF3B44"/>
    <w:rsid w:val="00B0280E"/>
    <w:rsid w:val="00B116F9"/>
    <w:rsid w:val="00B14E05"/>
    <w:rsid w:val="00B15EB8"/>
    <w:rsid w:val="00B325EB"/>
    <w:rsid w:val="00B33CD2"/>
    <w:rsid w:val="00B349F6"/>
    <w:rsid w:val="00B44530"/>
    <w:rsid w:val="00B46570"/>
    <w:rsid w:val="00B56BB3"/>
    <w:rsid w:val="00B7371F"/>
    <w:rsid w:val="00B8253B"/>
    <w:rsid w:val="00B832EF"/>
    <w:rsid w:val="00B851A7"/>
    <w:rsid w:val="00B87355"/>
    <w:rsid w:val="00B92A2F"/>
    <w:rsid w:val="00B971F4"/>
    <w:rsid w:val="00BA4DCF"/>
    <w:rsid w:val="00BC2164"/>
    <w:rsid w:val="00BE4763"/>
    <w:rsid w:val="00BF1C4F"/>
    <w:rsid w:val="00BF6019"/>
    <w:rsid w:val="00BF6BE2"/>
    <w:rsid w:val="00C066A4"/>
    <w:rsid w:val="00C35436"/>
    <w:rsid w:val="00C3709F"/>
    <w:rsid w:val="00C46F07"/>
    <w:rsid w:val="00C546B1"/>
    <w:rsid w:val="00C556DC"/>
    <w:rsid w:val="00C62592"/>
    <w:rsid w:val="00C66A8A"/>
    <w:rsid w:val="00C7063B"/>
    <w:rsid w:val="00C71020"/>
    <w:rsid w:val="00C74CAB"/>
    <w:rsid w:val="00C87DF5"/>
    <w:rsid w:val="00C94C63"/>
    <w:rsid w:val="00CA4D85"/>
    <w:rsid w:val="00CB0265"/>
    <w:rsid w:val="00CB3DA5"/>
    <w:rsid w:val="00CD0C73"/>
    <w:rsid w:val="00CE7710"/>
    <w:rsid w:val="00D0006B"/>
    <w:rsid w:val="00D01249"/>
    <w:rsid w:val="00D05E5E"/>
    <w:rsid w:val="00D114D4"/>
    <w:rsid w:val="00D20732"/>
    <w:rsid w:val="00D209A5"/>
    <w:rsid w:val="00D55569"/>
    <w:rsid w:val="00D702F4"/>
    <w:rsid w:val="00D72B86"/>
    <w:rsid w:val="00DD11E8"/>
    <w:rsid w:val="00DE5B81"/>
    <w:rsid w:val="00DF59BC"/>
    <w:rsid w:val="00DF6D1F"/>
    <w:rsid w:val="00E002B3"/>
    <w:rsid w:val="00E064CE"/>
    <w:rsid w:val="00E30EB0"/>
    <w:rsid w:val="00E3529B"/>
    <w:rsid w:val="00E42D17"/>
    <w:rsid w:val="00E559CA"/>
    <w:rsid w:val="00E6456A"/>
    <w:rsid w:val="00E72223"/>
    <w:rsid w:val="00E81A67"/>
    <w:rsid w:val="00EA07E6"/>
    <w:rsid w:val="00EB2DBD"/>
    <w:rsid w:val="00EC10AB"/>
    <w:rsid w:val="00ED2F5A"/>
    <w:rsid w:val="00EE1B6C"/>
    <w:rsid w:val="00F000EF"/>
    <w:rsid w:val="00F0461C"/>
    <w:rsid w:val="00F1519C"/>
    <w:rsid w:val="00F15C82"/>
    <w:rsid w:val="00F40600"/>
    <w:rsid w:val="00F5359B"/>
    <w:rsid w:val="00F60BDB"/>
    <w:rsid w:val="00F60EA7"/>
    <w:rsid w:val="00F70D71"/>
    <w:rsid w:val="00F73125"/>
    <w:rsid w:val="00F77245"/>
    <w:rsid w:val="00F83012"/>
    <w:rsid w:val="00F83642"/>
    <w:rsid w:val="00FA0A88"/>
    <w:rsid w:val="00FA1B5D"/>
    <w:rsid w:val="00FA5478"/>
    <w:rsid w:val="00FB46BD"/>
    <w:rsid w:val="00FE2453"/>
    <w:rsid w:val="00FF42FC"/>
    <w:rsid w:val="625DED3A"/>
    <w:rsid w:val="6F512588"/>
    <w:rsid w:val="6FF0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4A1B01"/>
  <w15:docId w15:val="{E69845FD-8DBD-42D3-80B8-2096CB4138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Helvetica Neue" w:hAnsi="Helvetica Neue" w:eastAsia="Helvetica Neue" w:cs="Helvetica Neue"/>
        <w:sz w:val="22"/>
        <w:szCs w:val="22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94C63"/>
  </w:style>
  <w:style w:type="paragraph" w:styleId="Footer">
    <w:name w:val="footer"/>
    <w:basedOn w:val="Normal"/>
    <w:link w:val="Footer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94C63"/>
  </w:style>
  <w:style w:type="paragraph" w:styleId="ListParagraph">
    <w:name w:val="List Paragraph"/>
    <w:basedOn w:val="Normal"/>
    <w:uiPriority w:val="34"/>
    <w:qFormat/>
    <w:rsid w:val="004F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7F889CA31A64CBE7294F9B81660A3" ma:contentTypeVersion="11" ma:contentTypeDescription="Een nieuw document maken." ma:contentTypeScope="" ma:versionID="767e793aeb2c54911ffc2bb75be6acd2">
  <xsd:schema xmlns:xsd="http://www.w3.org/2001/XMLSchema" xmlns:xs="http://www.w3.org/2001/XMLSchema" xmlns:p="http://schemas.microsoft.com/office/2006/metadata/properties" xmlns:ns3="d79ec0d3-252d-4613-9881-fe186b4f5325" xmlns:ns4="ef440aaa-73d7-4028-a61c-ede367b6b407" targetNamespace="http://schemas.microsoft.com/office/2006/metadata/properties" ma:root="true" ma:fieldsID="a335a94fa23dadb5e202a8fc3b8f0e3c" ns3:_="" ns4:_="">
    <xsd:import namespace="d79ec0d3-252d-4613-9881-fe186b4f5325"/>
    <xsd:import namespace="ef440aaa-73d7-4028-a61c-ede367b6b4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ec0d3-252d-4613-9881-fe186b4f5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0aaa-73d7-4028-a61c-ede367b6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A742A-EE8F-4F70-9D49-063B62FFC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60338-DCA2-4A09-B35E-B38D65C2D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ec0d3-252d-4613-9881-fe186b4f5325"/>
    <ds:schemaRef ds:uri="ef440aaa-73d7-4028-a61c-ede367b6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931E9-9ACD-442A-A2D6-D888FFFB05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Rebergen, Harm</dc:creator>
  <lastModifiedBy>Mevr. Willeke Galuska | Kortland</lastModifiedBy>
  <revision>3</revision>
  <lastPrinted>2022-09-06T15:13:00.0000000Z</lastPrinted>
  <dcterms:created xsi:type="dcterms:W3CDTF">2023-03-07T08:32:00.0000000Z</dcterms:created>
  <dcterms:modified xsi:type="dcterms:W3CDTF">2023-03-31T06:31:02.4795384Z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0x010100A0A7F889CA31A64CBE7294F9B81660A3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2021-09-07T09:11:22Z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a0b633d3-26cf-4199-aab3-cc211db4b575</vt:lpwstr>
  </property>
  <property fmtid="{D5CDD505-2E9C-101B-9397-08002B2CF9AE}" pid="9" name="MSIP_Label_ea60d57e-af5b-4752-ac57-3e4f28ca11dc_ContentBits">
    <vt:lpwstr>0</vt:lpwstr>
  </property>
</Properties>
</file>