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0E1638B9"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3B1217EE">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41BD9C4A"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B71D1">
        <w:rPr>
          <w:rFonts w:eastAsia="Times New Roman" w:cstheme="minorHAnsi"/>
          <w:b/>
          <w:bCs/>
          <w:color w:val="F08300"/>
          <w:sz w:val="24"/>
          <w:szCs w:val="24"/>
          <w:lang w:eastAsia="nl-NL"/>
        </w:rPr>
        <w:t>22</w:t>
      </w:r>
    </w:p>
    <w:p w14:paraId="060C8B13" w14:textId="3A72726F" w:rsidR="0036497D" w:rsidRDefault="009B71D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26</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02</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7367729" w14:textId="0BE35D12" w:rsidR="00E72196" w:rsidRDefault="00E72196" w:rsidP="00E72196">
      <w:pPr>
        <w:rPr>
          <w:rFonts w:eastAsia="Times New Roman" w:cstheme="minorHAnsi"/>
          <w:b/>
          <w:bCs/>
          <w:color w:val="000000"/>
          <w:sz w:val="28"/>
          <w:szCs w:val="28"/>
        </w:rPr>
      </w:pPr>
      <w:r>
        <w:rPr>
          <w:rFonts w:eastAsia="Times New Roman" w:cstheme="minorHAnsi"/>
          <w:b/>
          <w:bCs/>
          <w:color w:val="000000"/>
          <w:sz w:val="28"/>
          <w:szCs w:val="28"/>
        </w:rPr>
        <w:t xml:space="preserve">Schrikkeldag                                                                                                                                        </w:t>
      </w:r>
      <w:r w:rsidRPr="00E72196">
        <w:rPr>
          <w:rFonts w:eastAsia="Times New Roman" w:cstheme="minorHAnsi"/>
          <w:color w:val="000000"/>
          <w:sz w:val="24"/>
          <w:szCs w:val="24"/>
        </w:rPr>
        <w:t>29 februari is een schrikkeldag, wat betekent dat het jaar 366 dagen heeft in plaats van 365. Dit komt omdat de aarde niet precies rond de zon draait, maar iets meer dan 365 dagen en zes uur. De schrikkeldag is ingevoerd om de seizoenen in de kalender in acht te nemen en om te voorkomen dat de seizoenen steeds verder verschuiven. De schrikkeldag wordt aan bepaalde jaren toegevoegd om de kalender nauwkeuriger te houden in relatie tot de seizoenen.</w:t>
      </w:r>
      <w:r w:rsidR="003825CB">
        <w:rPr>
          <w:rFonts w:eastAsia="Times New Roman" w:cstheme="minorHAnsi"/>
          <w:color w:val="000000"/>
          <w:sz w:val="24"/>
          <w:szCs w:val="24"/>
        </w:rPr>
        <w:t xml:space="preserve"> De eerstvolgende schrikkeldag is in 2028.</w:t>
      </w:r>
    </w:p>
    <w:p w14:paraId="4F7B20E1" w14:textId="6102B82F" w:rsidR="006F4F43" w:rsidRDefault="00E72196" w:rsidP="00590EC1">
      <w:pPr>
        <w:rPr>
          <w:rFonts w:eastAsia="Times New Roman" w:cstheme="minorHAnsi"/>
          <w:b/>
          <w:bCs/>
          <w:color w:val="000000"/>
          <w:sz w:val="28"/>
          <w:szCs w:val="28"/>
        </w:rPr>
      </w:pPr>
      <w:r>
        <w:rPr>
          <w:rFonts w:eastAsia="Times New Roman" w:cstheme="minorHAnsi"/>
          <w:b/>
          <w:bCs/>
          <w:noProof/>
          <w:color w:val="000000"/>
          <w:sz w:val="28"/>
          <w:szCs w:val="28"/>
        </w:rPr>
        <w:drawing>
          <wp:inline distT="0" distB="0" distL="0" distR="0" wp14:anchorId="3FC2E6AF" wp14:editId="07C6644E">
            <wp:extent cx="2990850" cy="1714500"/>
            <wp:effectExtent l="0" t="0" r="0" b="0"/>
            <wp:docPr id="5132142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1714500"/>
                    </a:xfrm>
                    <a:prstGeom prst="rect">
                      <a:avLst/>
                    </a:prstGeom>
                    <a:noFill/>
                  </pic:spPr>
                </pic:pic>
              </a:graphicData>
            </a:graphic>
          </wp:inline>
        </w:drawing>
      </w:r>
    </w:p>
    <w:p w14:paraId="7CA887BB" w14:textId="54E59977" w:rsidR="003D6B1B" w:rsidRDefault="003D6B1B" w:rsidP="003D6B1B">
      <w:pPr>
        <w:pStyle w:val="Normaalweb"/>
      </w:pPr>
    </w:p>
    <w:p w14:paraId="2F82554E" w14:textId="6844C461" w:rsidR="00616ED3" w:rsidRPr="003825CB" w:rsidRDefault="00DE6431" w:rsidP="00616ED3">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66432" behindDoc="0" locked="0" layoutInCell="1" allowOverlap="1" wp14:anchorId="33E4B705" wp14:editId="11BD3446">
            <wp:simplePos x="0" y="0"/>
            <wp:positionH relativeFrom="column">
              <wp:posOffset>4131945</wp:posOffset>
            </wp:positionH>
            <wp:positionV relativeFrom="paragraph">
              <wp:posOffset>1747520</wp:posOffset>
            </wp:positionV>
            <wp:extent cx="1880870" cy="1193800"/>
            <wp:effectExtent l="0" t="0" r="5080" b="6350"/>
            <wp:wrapSquare wrapText="bothSides"/>
            <wp:docPr id="16442405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880870" cy="1193800"/>
                    </a:xfrm>
                    <a:prstGeom prst="rect">
                      <a:avLst/>
                    </a:prstGeom>
                    <a:noFill/>
                  </pic:spPr>
                </pic:pic>
              </a:graphicData>
            </a:graphic>
            <wp14:sizeRelH relativeFrom="margin">
              <wp14:pctWidth>0</wp14:pctWidth>
            </wp14:sizeRelH>
            <wp14:sizeRelV relativeFrom="margin">
              <wp14:pctHeight>0</wp14:pctHeight>
            </wp14:sizeRelV>
          </wp:anchor>
        </w:drawing>
      </w:r>
      <w:r w:rsidR="00A30CB5">
        <w:rPr>
          <w:rFonts w:eastAsia="Times New Roman" w:cstheme="minorHAnsi"/>
          <w:b/>
          <w:bCs/>
          <w:color w:val="000000"/>
          <w:sz w:val="28"/>
          <w:szCs w:val="28"/>
        </w:rPr>
        <w:t>Maand maart</w:t>
      </w:r>
      <w:r w:rsidR="00616ED3">
        <w:rPr>
          <w:rFonts w:eastAsia="Times New Roman" w:cstheme="minorHAnsi"/>
          <w:b/>
          <w:bCs/>
          <w:color w:val="000000"/>
          <w:sz w:val="28"/>
          <w:szCs w:val="28"/>
        </w:rPr>
        <w:t xml:space="preserve">                                                                                                                        </w:t>
      </w:r>
      <w:r w:rsidR="00616ED3" w:rsidRPr="00616ED3">
        <w:rPr>
          <w:rFonts w:eastAsia="Times New Roman" w:cstheme="minorHAnsi"/>
          <w:color w:val="000000"/>
          <w:sz w:val="24"/>
          <w:szCs w:val="24"/>
        </w:rPr>
        <w:t xml:space="preserve">Zondag 1 maart: Nationale </w:t>
      </w:r>
      <w:proofErr w:type="spellStart"/>
      <w:r w:rsidR="00616ED3" w:rsidRPr="00616ED3">
        <w:rPr>
          <w:rFonts w:eastAsia="Times New Roman" w:cstheme="minorHAnsi"/>
          <w:color w:val="000000"/>
          <w:sz w:val="24"/>
          <w:szCs w:val="24"/>
        </w:rPr>
        <w:t>Complimentendag</w:t>
      </w:r>
      <w:proofErr w:type="spellEnd"/>
      <w:r w:rsidR="00616ED3" w:rsidRPr="00616ED3">
        <w:rPr>
          <w:rFonts w:eastAsia="Times New Roman" w:cstheme="minorHAnsi"/>
          <w:color w:val="000000"/>
          <w:sz w:val="24"/>
          <w:szCs w:val="24"/>
        </w:rPr>
        <w:t>, een dag om waardering te tonen aan anderen.</w:t>
      </w:r>
      <w:r w:rsidR="00616ED3">
        <w:rPr>
          <w:rFonts w:eastAsia="Times New Roman" w:cstheme="minorHAnsi"/>
          <w:color w:val="000000"/>
          <w:sz w:val="24"/>
          <w:szCs w:val="24"/>
        </w:rPr>
        <w:t xml:space="preserve"> </w:t>
      </w:r>
      <w:r w:rsidR="00616ED3" w:rsidRPr="00616ED3">
        <w:rPr>
          <w:rFonts w:eastAsia="Times New Roman" w:cstheme="minorHAnsi"/>
          <w:color w:val="000000"/>
          <w:sz w:val="24"/>
          <w:szCs w:val="24"/>
        </w:rPr>
        <w:t xml:space="preserve"> </w:t>
      </w:r>
      <w:r w:rsidR="00616ED3">
        <w:rPr>
          <w:rFonts w:eastAsia="Times New Roman" w:cstheme="minorHAnsi"/>
          <w:color w:val="000000"/>
          <w:sz w:val="24"/>
          <w:szCs w:val="24"/>
        </w:rPr>
        <w:t xml:space="preserve">                                                                                                                                        </w:t>
      </w:r>
      <w:r w:rsidR="00616ED3" w:rsidRPr="00616ED3">
        <w:rPr>
          <w:rFonts w:eastAsia="Times New Roman" w:cstheme="minorHAnsi"/>
          <w:color w:val="000000"/>
          <w:sz w:val="24"/>
          <w:szCs w:val="24"/>
        </w:rPr>
        <w:t xml:space="preserve">Zondag 8 maart: Internationale Vrouwendag, wereldwijd gevierd ter ere van de prestaties van vrouwen.       </w:t>
      </w:r>
      <w:r w:rsidR="00616ED3">
        <w:rPr>
          <w:rFonts w:eastAsia="Times New Roman" w:cstheme="minorHAnsi"/>
          <w:color w:val="000000"/>
          <w:sz w:val="24"/>
          <w:szCs w:val="24"/>
        </w:rPr>
        <w:t xml:space="preserve">                                                    </w:t>
      </w:r>
      <w:r w:rsidR="00616ED3" w:rsidRPr="00616ED3">
        <w:rPr>
          <w:rFonts w:eastAsia="Times New Roman" w:cstheme="minorHAnsi"/>
          <w:color w:val="000000"/>
          <w:sz w:val="24"/>
          <w:szCs w:val="24"/>
        </w:rPr>
        <w:t xml:space="preserve">                                                                          Donderdag 19 maart: Suikerfeest (</w:t>
      </w:r>
      <w:proofErr w:type="spellStart"/>
      <w:r w:rsidR="00616ED3" w:rsidRPr="00616ED3">
        <w:rPr>
          <w:rFonts w:eastAsia="Times New Roman" w:cstheme="minorHAnsi"/>
          <w:color w:val="000000"/>
          <w:sz w:val="24"/>
          <w:szCs w:val="24"/>
        </w:rPr>
        <w:t>Eid</w:t>
      </w:r>
      <w:proofErr w:type="spellEnd"/>
      <w:r w:rsidR="00616ED3" w:rsidRPr="00616ED3">
        <w:rPr>
          <w:rFonts w:eastAsia="Times New Roman" w:cstheme="minorHAnsi"/>
          <w:color w:val="000000"/>
          <w:sz w:val="24"/>
          <w:szCs w:val="24"/>
        </w:rPr>
        <w:t xml:space="preserve"> al-</w:t>
      </w:r>
      <w:proofErr w:type="spellStart"/>
      <w:r w:rsidR="00616ED3" w:rsidRPr="00616ED3">
        <w:rPr>
          <w:rFonts w:eastAsia="Times New Roman" w:cstheme="minorHAnsi"/>
          <w:color w:val="000000"/>
          <w:sz w:val="24"/>
          <w:szCs w:val="24"/>
        </w:rPr>
        <w:t>Fitr</w:t>
      </w:r>
      <w:proofErr w:type="spellEnd"/>
      <w:r w:rsidR="00616ED3" w:rsidRPr="00616ED3">
        <w:rPr>
          <w:rFonts w:eastAsia="Times New Roman" w:cstheme="minorHAnsi"/>
          <w:color w:val="000000"/>
          <w:sz w:val="24"/>
          <w:szCs w:val="24"/>
        </w:rPr>
        <w:t>), het einde van de ramadan</w:t>
      </w:r>
      <w:r w:rsidR="003825CB">
        <w:rPr>
          <w:rFonts w:eastAsia="Times New Roman" w:cstheme="minorHAnsi"/>
          <w:color w:val="000000"/>
          <w:sz w:val="24"/>
          <w:szCs w:val="24"/>
        </w:rPr>
        <w:t xml:space="preserve"> </w:t>
      </w:r>
      <w:r w:rsidR="003825CB" w:rsidRPr="003825CB">
        <w:rPr>
          <w:rFonts w:eastAsia="Times New Roman" w:cstheme="minorHAnsi"/>
          <w:color w:val="000000"/>
          <w:sz w:val="24"/>
          <w:szCs w:val="24"/>
        </w:rPr>
        <w:sym w:font="Wingdings" w:char="F0E0"/>
      </w:r>
      <w:r w:rsidR="00616ED3" w:rsidRPr="00616ED3">
        <w:rPr>
          <w:rFonts w:eastAsia="Times New Roman" w:cstheme="minorHAnsi"/>
          <w:b/>
          <w:bCs/>
          <w:color w:val="000000"/>
          <w:sz w:val="28"/>
          <w:szCs w:val="28"/>
        </w:rPr>
        <w:t xml:space="preserve"> </w:t>
      </w:r>
      <w:r w:rsidR="003825CB" w:rsidRPr="003825CB">
        <w:rPr>
          <w:rFonts w:eastAsia="Times New Roman" w:cstheme="minorHAnsi"/>
          <w:color w:val="000000"/>
          <w:sz w:val="24"/>
          <w:szCs w:val="24"/>
        </w:rPr>
        <w:t xml:space="preserve">Dit is op </w:t>
      </w:r>
      <w:r w:rsidR="003825CB">
        <w:rPr>
          <w:rFonts w:eastAsia="Times New Roman" w:cstheme="minorHAnsi"/>
          <w:color w:val="000000"/>
          <w:sz w:val="24"/>
          <w:szCs w:val="24"/>
        </w:rPr>
        <w:br/>
      </w:r>
      <w:r w:rsidR="003825CB" w:rsidRPr="003825CB">
        <w:rPr>
          <w:rFonts w:eastAsia="Times New Roman" w:cstheme="minorHAnsi"/>
          <w:color w:val="000000"/>
          <w:sz w:val="24"/>
          <w:szCs w:val="24"/>
        </w:rPr>
        <w:t>KC Ontdekrijk een studiedag, de kinderen zijn dan vrij!</w:t>
      </w:r>
      <w:r w:rsidR="003825CB" w:rsidRPr="003825CB">
        <w:rPr>
          <w:rFonts w:eastAsia="Times New Roman" w:cstheme="minorHAnsi"/>
          <w:color w:val="000000"/>
          <w:sz w:val="24"/>
          <w:szCs w:val="24"/>
        </w:rPr>
        <w:br/>
      </w:r>
      <w:r w:rsidR="003825CB" w:rsidRPr="00616ED3">
        <w:rPr>
          <w:rFonts w:eastAsia="Times New Roman" w:cstheme="minorHAnsi"/>
          <w:color w:val="000000"/>
          <w:sz w:val="24"/>
          <w:szCs w:val="24"/>
        </w:rPr>
        <w:t xml:space="preserve">Vrijdag 20 maart: </w:t>
      </w:r>
      <w:r w:rsidR="003825CB">
        <w:rPr>
          <w:rFonts w:eastAsia="Times New Roman" w:cstheme="minorHAnsi"/>
          <w:color w:val="000000"/>
          <w:sz w:val="24"/>
          <w:szCs w:val="24"/>
        </w:rPr>
        <w:t>officieel begin van de l</w:t>
      </w:r>
      <w:r w:rsidR="003825CB" w:rsidRPr="00616ED3">
        <w:rPr>
          <w:rFonts w:eastAsia="Times New Roman" w:cstheme="minorHAnsi"/>
          <w:color w:val="000000"/>
          <w:sz w:val="24"/>
          <w:szCs w:val="24"/>
        </w:rPr>
        <w:t>ente</w:t>
      </w:r>
      <w:r w:rsidR="003825CB">
        <w:rPr>
          <w:rFonts w:eastAsia="Times New Roman" w:cstheme="minorHAnsi"/>
          <w:color w:val="000000"/>
          <w:sz w:val="24"/>
          <w:szCs w:val="24"/>
        </w:rPr>
        <w:t>.</w:t>
      </w:r>
      <w:r w:rsidR="003825CB" w:rsidRPr="00616ED3">
        <w:rPr>
          <w:rFonts w:eastAsia="Times New Roman" w:cstheme="minorHAnsi"/>
          <w:color w:val="000000"/>
          <w:sz w:val="24"/>
          <w:szCs w:val="24"/>
        </w:rPr>
        <w:t xml:space="preserve"> </w:t>
      </w:r>
      <w:r w:rsidR="003825CB">
        <w:rPr>
          <w:rFonts w:eastAsia="Times New Roman" w:cstheme="minorHAnsi"/>
          <w:color w:val="000000"/>
          <w:sz w:val="24"/>
          <w:szCs w:val="24"/>
        </w:rPr>
        <w:t xml:space="preserve"> </w:t>
      </w:r>
      <w:r w:rsidR="00616ED3">
        <w:rPr>
          <w:rFonts w:eastAsia="Times New Roman" w:cstheme="minorHAnsi"/>
          <w:b/>
          <w:bCs/>
          <w:color w:val="000000"/>
          <w:sz w:val="28"/>
          <w:szCs w:val="28"/>
        </w:rPr>
        <w:t xml:space="preserve">  </w:t>
      </w:r>
      <w:r w:rsidR="003825CB">
        <w:rPr>
          <w:rFonts w:eastAsia="Times New Roman" w:cstheme="minorHAnsi"/>
          <w:b/>
          <w:bCs/>
          <w:color w:val="000000"/>
          <w:sz w:val="28"/>
          <w:szCs w:val="28"/>
        </w:rPr>
        <w:br/>
      </w:r>
      <w:r w:rsidR="00616ED3" w:rsidRPr="00616ED3">
        <w:rPr>
          <w:rFonts w:eastAsia="Times New Roman" w:cstheme="minorHAnsi"/>
          <w:color w:val="000000"/>
          <w:sz w:val="24"/>
          <w:szCs w:val="24"/>
        </w:rPr>
        <w:t>Zondag 29 maart: Zomertijd gaa</w:t>
      </w:r>
      <w:r w:rsidR="003825CB">
        <w:rPr>
          <w:rFonts w:eastAsia="Times New Roman" w:cstheme="minorHAnsi"/>
          <w:color w:val="000000"/>
          <w:sz w:val="24"/>
          <w:szCs w:val="24"/>
        </w:rPr>
        <w:t>t in</w:t>
      </w:r>
      <w:r w:rsidR="00616ED3" w:rsidRPr="00616ED3">
        <w:rPr>
          <w:rFonts w:eastAsia="Times New Roman" w:cstheme="minorHAnsi"/>
          <w:color w:val="000000"/>
          <w:sz w:val="24"/>
          <w:szCs w:val="24"/>
        </w:rPr>
        <w:t xml:space="preserve">, de klok gaat een uur vooruit in de nacht van zaterdag 28 op zondag 29 maart. </w:t>
      </w:r>
      <w:r w:rsidR="00616ED3">
        <w:rPr>
          <w:rFonts w:eastAsia="Times New Roman" w:cstheme="minorHAnsi"/>
          <w:color w:val="000000"/>
          <w:sz w:val="24"/>
          <w:szCs w:val="24"/>
        </w:rPr>
        <w:t xml:space="preserve">                                                                                                                     </w:t>
      </w:r>
    </w:p>
    <w:p w14:paraId="08FE4812" w14:textId="6C190481" w:rsidR="00616ED3" w:rsidRDefault="00616ED3" w:rsidP="00616ED3">
      <w:pPr>
        <w:rPr>
          <w:rFonts w:eastAsia="Times New Roman" w:cstheme="minorHAnsi"/>
          <w:b/>
          <w:bCs/>
          <w:color w:val="000000"/>
          <w:sz w:val="28"/>
          <w:szCs w:val="28"/>
        </w:rPr>
      </w:pPr>
    </w:p>
    <w:p w14:paraId="353AA680" w14:textId="5E38F177" w:rsidR="00A30CB5" w:rsidRDefault="00A30CB5" w:rsidP="00590EC1">
      <w:pPr>
        <w:rPr>
          <w:rFonts w:eastAsia="Times New Roman" w:cstheme="minorHAnsi"/>
          <w:b/>
          <w:bCs/>
          <w:color w:val="000000"/>
          <w:sz w:val="28"/>
          <w:szCs w:val="28"/>
        </w:rPr>
      </w:pPr>
    </w:p>
    <w:p w14:paraId="6B6CD31D" w14:textId="4EF5369A" w:rsidR="00B6548B" w:rsidRDefault="00B6548B" w:rsidP="00590EC1">
      <w:pPr>
        <w:rPr>
          <w:rFonts w:eastAsia="Times New Roman" w:cstheme="minorHAnsi"/>
          <w:color w:val="000000"/>
          <w:sz w:val="24"/>
          <w:szCs w:val="24"/>
        </w:rPr>
      </w:pPr>
      <w:r>
        <w:rPr>
          <w:rFonts w:eastAsia="Times New Roman" w:cstheme="minorHAnsi"/>
          <w:b/>
          <w:bCs/>
          <w:color w:val="000000"/>
          <w:sz w:val="28"/>
          <w:szCs w:val="28"/>
        </w:rPr>
        <w:lastRenderedPageBreak/>
        <w:t xml:space="preserve">Rattenplaag in heel Capelle aan den IJssel                                                            </w:t>
      </w:r>
      <w:r w:rsidRPr="00B6548B">
        <w:rPr>
          <w:rFonts w:eastAsia="Times New Roman" w:cstheme="minorHAnsi"/>
          <w:color w:val="000000"/>
          <w:sz w:val="24"/>
          <w:szCs w:val="24"/>
        </w:rPr>
        <w:t>Meld dit bij gemeente Capelle aan den IJssel telefoon 14010</w:t>
      </w:r>
      <w:r>
        <w:rPr>
          <w:rFonts w:eastAsia="Times New Roman" w:cstheme="minorHAnsi"/>
          <w:color w:val="000000"/>
          <w:sz w:val="24"/>
          <w:szCs w:val="24"/>
        </w:rPr>
        <w:t xml:space="preserve"> of via hun website  </w:t>
      </w:r>
      <w:hyperlink r:id="rId13" w:history="1">
        <w:r w:rsidRPr="009978FD">
          <w:rPr>
            <w:rStyle w:val="Hyperlink"/>
            <w:rFonts w:eastAsia="Times New Roman" w:cstheme="minorHAnsi"/>
            <w:sz w:val="24"/>
            <w:szCs w:val="24"/>
          </w:rPr>
          <w:t>https://www.capelleaandenijssel.nl/melden-aanvragen</w:t>
        </w:r>
      </w:hyperlink>
      <w:r>
        <w:rPr>
          <w:rFonts w:eastAsia="Times New Roman" w:cstheme="minorHAnsi"/>
          <w:color w:val="000000"/>
          <w:sz w:val="24"/>
          <w:szCs w:val="24"/>
        </w:rPr>
        <w:t xml:space="preserve"> Een rattenplaag vereist snelle actie en een combinatie van preventie- en bestrijdingsmethoden, van huismiddeltjes tot professionele hulp.</w:t>
      </w:r>
    </w:p>
    <w:p w14:paraId="6B4856A7" w14:textId="6FA12E30" w:rsidR="00B6548B" w:rsidRDefault="00B6548B" w:rsidP="00590EC1">
      <w:pPr>
        <w:rPr>
          <w:rFonts w:eastAsia="Times New Roman" w:cstheme="minorHAnsi"/>
          <w:color w:val="000000"/>
          <w:sz w:val="24"/>
          <w:szCs w:val="24"/>
        </w:rPr>
      </w:pPr>
      <w:r>
        <w:rPr>
          <w:rFonts w:eastAsia="Times New Roman" w:cstheme="minorHAnsi"/>
          <w:color w:val="000000"/>
          <w:sz w:val="24"/>
          <w:szCs w:val="24"/>
        </w:rPr>
        <w:t>Teken van een plaag: Vraatschade, uitwerpselen, loopsporen,</w:t>
      </w:r>
      <w:r w:rsidR="00FE7CC7">
        <w:rPr>
          <w:rFonts w:eastAsia="Times New Roman" w:cstheme="minorHAnsi"/>
          <w:color w:val="000000"/>
          <w:sz w:val="24"/>
          <w:szCs w:val="24"/>
        </w:rPr>
        <w:t xml:space="preserve"> geur, geluiden.</w:t>
      </w:r>
    </w:p>
    <w:p w14:paraId="33323A4E" w14:textId="26E607E4" w:rsidR="00FE7CC7" w:rsidRDefault="006937D7"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68480" behindDoc="0" locked="0" layoutInCell="1" allowOverlap="1" wp14:anchorId="138EAE98" wp14:editId="41E914F8">
            <wp:simplePos x="0" y="0"/>
            <wp:positionH relativeFrom="column">
              <wp:posOffset>2853336</wp:posOffset>
            </wp:positionH>
            <wp:positionV relativeFrom="paragraph">
              <wp:posOffset>1702922</wp:posOffset>
            </wp:positionV>
            <wp:extent cx="2619375" cy="1724025"/>
            <wp:effectExtent l="0" t="0" r="9525" b="9525"/>
            <wp:wrapSquare wrapText="bothSides"/>
            <wp:docPr id="6581606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24025"/>
                    </a:xfrm>
                    <a:prstGeom prst="rect">
                      <a:avLst/>
                    </a:prstGeom>
                    <a:noFill/>
                  </pic:spPr>
                </pic:pic>
              </a:graphicData>
            </a:graphic>
          </wp:anchor>
        </w:drawing>
      </w:r>
      <w:r w:rsidR="00FE7CC7">
        <w:rPr>
          <w:rFonts w:eastAsia="Times New Roman" w:cstheme="minorHAnsi"/>
          <w:color w:val="000000"/>
          <w:sz w:val="24"/>
          <w:szCs w:val="24"/>
        </w:rPr>
        <w:t xml:space="preserve">Wat te doen:                                                                                                                                                  1: Voedsel afschermen - Bewaar al het voedsel, inclusief etensresten en dierenvoeding, in goed afgesloten, liefst metalen of dikke plastic bakken.                                                                     2: Hygiëne – Houd kelders, keukens en opslagruimtes schoon en vrij van rommel waar ratten zich in kunnen nestelen.                                                                                                                         3: Toegang blokkeren – Dicht alle gaten, kieren en openingen in muren, vloeren en rond leidingen af. Ratten kunnen door zeer kleine openingen kruipen. </w:t>
      </w:r>
      <w:r>
        <w:rPr>
          <w:rFonts w:eastAsia="Times New Roman" w:cstheme="minorHAnsi"/>
          <w:color w:val="000000"/>
          <w:sz w:val="24"/>
          <w:szCs w:val="24"/>
        </w:rPr>
        <w:t xml:space="preserve">                                                 </w:t>
      </w:r>
      <w:r w:rsidR="00FE7CC7">
        <w:rPr>
          <w:rFonts w:eastAsia="Times New Roman" w:cstheme="minorHAnsi"/>
          <w:color w:val="000000"/>
          <w:sz w:val="24"/>
          <w:szCs w:val="24"/>
        </w:rPr>
        <w:t xml:space="preserve">4: </w:t>
      </w:r>
      <w:r>
        <w:rPr>
          <w:rFonts w:eastAsia="Times New Roman" w:cstheme="minorHAnsi"/>
          <w:color w:val="000000"/>
          <w:sz w:val="24"/>
          <w:szCs w:val="24"/>
        </w:rPr>
        <w:t>Z</w:t>
      </w:r>
      <w:r w:rsidR="00FE7CC7">
        <w:rPr>
          <w:rFonts w:eastAsia="Times New Roman" w:cstheme="minorHAnsi"/>
          <w:color w:val="000000"/>
          <w:sz w:val="24"/>
          <w:szCs w:val="24"/>
        </w:rPr>
        <w:t xml:space="preserve">org dat </w:t>
      </w:r>
      <w:r>
        <w:rPr>
          <w:rFonts w:eastAsia="Times New Roman" w:cstheme="minorHAnsi"/>
          <w:color w:val="000000"/>
          <w:sz w:val="24"/>
          <w:szCs w:val="24"/>
        </w:rPr>
        <w:t xml:space="preserve">al het afval in goed afgesloten vuilnisbakken of containers zit. Gooi geen eten buiten of op straat. </w:t>
      </w:r>
    </w:p>
    <w:p w14:paraId="5BAE1019" w14:textId="5FFB91C9" w:rsidR="006937D7" w:rsidRDefault="006937D7" w:rsidP="00590EC1">
      <w:pPr>
        <w:rPr>
          <w:rFonts w:eastAsia="Times New Roman" w:cstheme="minorHAnsi"/>
          <w:color w:val="000000"/>
          <w:sz w:val="24"/>
          <w:szCs w:val="24"/>
        </w:rPr>
      </w:pPr>
      <w:r>
        <w:rPr>
          <w:rFonts w:eastAsia="Times New Roman" w:cstheme="minorHAnsi"/>
          <w:color w:val="000000"/>
          <w:sz w:val="24"/>
          <w:szCs w:val="24"/>
        </w:rPr>
        <w:t xml:space="preserve">Laten we samen Capelle schoon houden. </w:t>
      </w:r>
    </w:p>
    <w:p w14:paraId="30224CBC" w14:textId="5B5A0105" w:rsidR="00FE7CC7" w:rsidRDefault="00FE7CC7" w:rsidP="00590EC1">
      <w:pPr>
        <w:rPr>
          <w:rFonts w:eastAsia="Times New Roman" w:cstheme="minorHAnsi"/>
          <w:color w:val="000000"/>
          <w:sz w:val="24"/>
          <w:szCs w:val="24"/>
        </w:rPr>
      </w:pPr>
    </w:p>
    <w:p w14:paraId="6E77AAC5" w14:textId="32948E1E" w:rsidR="00FE7CC7" w:rsidRDefault="00FE7CC7" w:rsidP="00590EC1">
      <w:pPr>
        <w:rPr>
          <w:rFonts w:eastAsia="Times New Roman" w:cstheme="minorHAnsi"/>
          <w:color w:val="000000"/>
          <w:sz w:val="24"/>
          <w:szCs w:val="24"/>
        </w:rPr>
      </w:pPr>
    </w:p>
    <w:p w14:paraId="4EC3A309" w14:textId="74A0DDB6" w:rsidR="00FE7CC7" w:rsidRDefault="00FE7CC7" w:rsidP="00590EC1">
      <w:pPr>
        <w:rPr>
          <w:rFonts w:eastAsia="Times New Roman" w:cstheme="minorHAnsi"/>
          <w:color w:val="000000"/>
          <w:sz w:val="24"/>
          <w:szCs w:val="24"/>
        </w:rPr>
      </w:pPr>
    </w:p>
    <w:p w14:paraId="690197F7" w14:textId="77777777" w:rsidR="00B6548B" w:rsidRDefault="00B6548B" w:rsidP="00590EC1">
      <w:pPr>
        <w:rPr>
          <w:rFonts w:eastAsia="Times New Roman" w:cstheme="minorHAnsi"/>
          <w:color w:val="000000"/>
          <w:sz w:val="24"/>
          <w:szCs w:val="24"/>
        </w:rPr>
      </w:pPr>
    </w:p>
    <w:p w14:paraId="42632906" w14:textId="77EC135A" w:rsidR="00B6548B" w:rsidRDefault="00B6548B" w:rsidP="00590EC1">
      <w:pPr>
        <w:rPr>
          <w:rFonts w:eastAsia="Times New Roman" w:cstheme="minorHAnsi"/>
          <w:color w:val="000000"/>
          <w:sz w:val="24"/>
          <w:szCs w:val="24"/>
        </w:rPr>
      </w:pPr>
    </w:p>
    <w:p w14:paraId="04A73FEF" w14:textId="77777777" w:rsidR="0072229A" w:rsidRPr="00B6548B" w:rsidRDefault="0072229A" w:rsidP="00590EC1">
      <w:pPr>
        <w:rPr>
          <w:rFonts w:eastAsia="Times New Roman" w:cstheme="minorHAnsi"/>
          <w:color w:val="000000"/>
          <w:sz w:val="24"/>
          <w:szCs w:val="24"/>
        </w:rPr>
      </w:pPr>
    </w:p>
    <w:p w14:paraId="0D6BE4AF" w14:textId="303C9E12" w:rsidR="00590EC1" w:rsidRDefault="00FE7CC7"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2FF4C33F">
            <wp:simplePos x="0" y="0"/>
            <wp:positionH relativeFrom="column">
              <wp:posOffset>4653280</wp:posOffset>
            </wp:positionH>
            <wp:positionV relativeFrom="paragraph">
              <wp:posOffset>2448560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6"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C374C"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8"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02DE0086"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6F4F7BB9"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04564F4" w14:textId="77777777" w:rsidR="008F472C" w:rsidRDefault="008F472C"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3BDDD825" w14:textId="335B5481"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46FD8466"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4FB742A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3D3FEFD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521A76F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3D26ADA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6AC4E453"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53B54B14" w:rsidR="0020779F" w:rsidRPr="0020779F" w:rsidRDefault="0072229A" w:rsidP="0020779F">
      <w:pPr>
        <w:rPr>
          <w:lang w:eastAsia="nl-NL"/>
        </w:rPr>
      </w:pPr>
      <w:r>
        <w:rPr>
          <w:noProof/>
          <w:lang w:eastAsia="nl-NL"/>
        </w:rPr>
        <w:drawing>
          <wp:anchor distT="0" distB="0" distL="114300" distR="114300" simplePos="0" relativeHeight="251667456" behindDoc="0" locked="0" layoutInCell="1" allowOverlap="1" wp14:anchorId="4808AE42" wp14:editId="4DEF6557">
            <wp:simplePos x="0" y="0"/>
            <wp:positionH relativeFrom="margin">
              <wp:posOffset>1762086</wp:posOffset>
            </wp:positionH>
            <wp:positionV relativeFrom="paragraph">
              <wp:posOffset>43948</wp:posOffset>
            </wp:positionV>
            <wp:extent cx="1143970" cy="1169581"/>
            <wp:effectExtent l="0" t="0" r="0" b="0"/>
            <wp:wrapSquare wrapText="bothSides"/>
            <wp:docPr id="64931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5736" cy="1171387"/>
                    </a:xfrm>
                    <a:prstGeom prst="rect">
                      <a:avLst/>
                    </a:prstGeom>
                    <a:noFill/>
                  </pic:spPr>
                </pic:pic>
              </a:graphicData>
            </a:graphic>
            <wp14:sizeRelH relativeFrom="margin">
              <wp14:pctWidth>0</wp14:pctWidth>
            </wp14:sizeRelH>
            <wp14:sizeRelV relativeFrom="margin">
              <wp14:pctHeight>0</wp14:pctHeight>
            </wp14:sizeRelV>
          </wp:anchor>
        </w:drawing>
      </w:r>
    </w:p>
    <w:p w14:paraId="5026E3D3" w14:textId="7062C255"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41202DC1" w:rsidR="0020779F" w:rsidRPr="0020779F" w:rsidRDefault="0020779F" w:rsidP="0020779F">
      <w:pPr>
        <w:rPr>
          <w:lang w:eastAsia="nl-NL"/>
        </w:rPr>
      </w:pPr>
    </w:p>
    <w:sectPr w:rsidR="0020779F" w:rsidRPr="0020779F" w:rsidSect="00977BA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4DF7" w14:textId="77777777" w:rsidR="00146E16" w:rsidRDefault="00146E16" w:rsidP="00B2781F">
      <w:pPr>
        <w:spacing w:after="0" w:line="240" w:lineRule="auto"/>
      </w:pPr>
      <w:r>
        <w:separator/>
      </w:r>
    </w:p>
  </w:endnote>
  <w:endnote w:type="continuationSeparator" w:id="0">
    <w:p w14:paraId="1AA7CBFC" w14:textId="77777777" w:rsidR="00146E16" w:rsidRDefault="00146E16"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E9E4" w14:textId="77777777" w:rsidR="00146E16" w:rsidRDefault="00146E16" w:rsidP="00B2781F">
      <w:pPr>
        <w:spacing w:after="0" w:line="240" w:lineRule="auto"/>
      </w:pPr>
      <w:r>
        <w:separator/>
      </w:r>
    </w:p>
  </w:footnote>
  <w:footnote w:type="continuationSeparator" w:id="0">
    <w:p w14:paraId="40D10DA1" w14:textId="77777777" w:rsidR="00146E16" w:rsidRDefault="00146E16"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2D642F6"/>
    <w:multiLevelType w:val="multilevel"/>
    <w:tmpl w:val="494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62EC0"/>
    <w:multiLevelType w:val="multilevel"/>
    <w:tmpl w:val="7408D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1182347">
    <w:abstractNumId w:val="3"/>
  </w:num>
  <w:num w:numId="2" w16cid:durableId="2026978289">
    <w:abstractNumId w:val="2"/>
  </w:num>
  <w:num w:numId="3" w16cid:durableId="703751940">
    <w:abstractNumId w:val="6"/>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5"/>
  </w:num>
  <w:num w:numId="6" w16cid:durableId="762991047">
    <w:abstractNumId w:val="0"/>
  </w:num>
  <w:num w:numId="7" w16cid:durableId="1157265199">
    <w:abstractNumId w:val="7"/>
  </w:num>
  <w:num w:numId="8" w16cid:durableId="44377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355B6"/>
    <w:rsid w:val="00063744"/>
    <w:rsid w:val="00063D68"/>
    <w:rsid w:val="000679E7"/>
    <w:rsid w:val="00074E94"/>
    <w:rsid w:val="0008112D"/>
    <w:rsid w:val="0008306B"/>
    <w:rsid w:val="00090BA5"/>
    <w:rsid w:val="00094B9E"/>
    <w:rsid w:val="000B4BC7"/>
    <w:rsid w:val="000C7DFE"/>
    <w:rsid w:val="000D42B3"/>
    <w:rsid w:val="000D5A79"/>
    <w:rsid w:val="000D5D0B"/>
    <w:rsid w:val="000E0B76"/>
    <w:rsid w:val="000E11AE"/>
    <w:rsid w:val="000E11E5"/>
    <w:rsid w:val="0011081A"/>
    <w:rsid w:val="00112815"/>
    <w:rsid w:val="00112ECE"/>
    <w:rsid w:val="00121B77"/>
    <w:rsid w:val="00122336"/>
    <w:rsid w:val="00130603"/>
    <w:rsid w:val="0013236C"/>
    <w:rsid w:val="00136314"/>
    <w:rsid w:val="001449E6"/>
    <w:rsid w:val="00145434"/>
    <w:rsid w:val="00146E16"/>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E3B42"/>
    <w:rsid w:val="002F2EA2"/>
    <w:rsid w:val="002F448F"/>
    <w:rsid w:val="002F7F62"/>
    <w:rsid w:val="00301905"/>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825CB"/>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6D0"/>
    <w:rsid w:val="00590EC1"/>
    <w:rsid w:val="00596060"/>
    <w:rsid w:val="005A42F1"/>
    <w:rsid w:val="005A5DD0"/>
    <w:rsid w:val="005B21E7"/>
    <w:rsid w:val="005D23FE"/>
    <w:rsid w:val="005D68DD"/>
    <w:rsid w:val="005E7037"/>
    <w:rsid w:val="005F3330"/>
    <w:rsid w:val="006065A0"/>
    <w:rsid w:val="006123E2"/>
    <w:rsid w:val="00612689"/>
    <w:rsid w:val="00613AEC"/>
    <w:rsid w:val="00616ED3"/>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37D7"/>
    <w:rsid w:val="00694BA1"/>
    <w:rsid w:val="006B5659"/>
    <w:rsid w:val="006C2220"/>
    <w:rsid w:val="006D76D5"/>
    <w:rsid w:val="006D79B4"/>
    <w:rsid w:val="006E2EA4"/>
    <w:rsid w:val="006F4DC8"/>
    <w:rsid w:val="006F4F43"/>
    <w:rsid w:val="006F71C7"/>
    <w:rsid w:val="0070441C"/>
    <w:rsid w:val="00711282"/>
    <w:rsid w:val="007130E4"/>
    <w:rsid w:val="0072229A"/>
    <w:rsid w:val="007240B2"/>
    <w:rsid w:val="00734EB6"/>
    <w:rsid w:val="007360E9"/>
    <w:rsid w:val="00740BAE"/>
    <w:rsid w:val="007519AB"/>
    <w:rsid w:val="00780BF0"/>
    <w:rsid w:val="0078352A"/>
    <w:rsid w:val="0078563E"/>
    <w:rsid w:val="007A54B8"/>
    <w:rsid w:val="007B0766"/>
    <w:rsid w:val="007B649A"/>
    <w:rsid w:val="007D2FF2"/>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8F472C"/>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15207"/>
    <w:rsid w:val="00A21984"/>
    <w:rsid w:val="00A23340"/>
    <w:rsid w:val="00A2757B"/>
    <w:rsid w:val="00A30CB5"/>
    <w:rsid w:val="00A34883"/>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641C0"/>
    <w:rsid w:val="00B6548B"/>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755BD"/>
    <w:rsid w:val="00D80AD1"/>
    <w:rsid w:val="00D85DF0"/>
    <w:rsid w:val="00D871BB"/>
    <w:rsid w:val="00D91582"/>
    <w:rsid w:val="00D91BF3"/>
    <w:rsid w:val="00D93405"/>
    <w:rsid w:val="00D937AC"/>
    <w:rsid w:val="00DA3FE1"/>
    <w:rsid w:val="00DB0839"/>
    <w:rsid w:val="00DB1D58"/>
    <w:rsid w:val="00DC7870"/>
    <w:rsid w:val="00DD15F2"/>
    <w:rsid w:val="00DD2451"/>
    <w:rsid w:val="00DD6AAF"/>
    <w:rsid w:val="00DE6431"/>
    <w:rsid w:val="00DF2D33"/>
    <w:rsid w:val="00DF6A91"/>
    <w:rsid w:val="00E07F46"/>
    <w:rsid w:val="00E17219"/>
    <w:rsid w:val="00E176F5"/>
    <w:rsid w:val="00E37184"/>
    <w:rsid w:val="00E40144"/>
    <w:rsid w:val="00E4192E"/>
    <w:rsid w:val="00E44F47"/>
    <w:rsid w:val="00E45BE9"/>
    <w:rsid w:val="00E47028"/>
    <w:rsid w:val="00E47A0D"/>
    <w:rsid w:val="00E52C94"/>
    <w:rsid w:val="00E72196"/>
    <w:rsid w:val="00E856E7"/>
    <w:rsid w:val="00E943FD"/>
    <w:rsid w:val="00E94C0A"/>
    <w:rsid w:val="00E94DE3"/>
    <w:rsid w:val="00E9513F"/>
    <w:rsid w:val="00EA0BC0"/>
    <w:rsid w:val="00EB338F"/>
    <w:rsid w:val="00EB7BB9"/>
    <w:rsid w:val="00EC430F"/>
    <w:rsid w:val="00ED005E"/>
    <w:rsid w:val="00ED09CD"/>
    <w:rsid w:val="00ED5D52"/>
    <w:rsid w:val="00ED630B"/>
    <w:rsid w:val="00EE1BED"/>
    <w:rsid w:val="00EE6D0B"/>
    <w:rsid w:val="00EE7DC0"/>
    <w:rsid w:val="00F03400"/>
    <w:rsid w:val="00F04565"/>
    <w:rsid w:val="00F06E70"/>
    <w:rsid w:val="00F2115D"/>
    <w:rsid w:val="00F24077"/>
    <w:rsid w:val="00F277A6"/>
    <w:rsid w:val="00F30512"/>
    <w:rsid w:val="00F33821"/>
    <w:rsid w:val="00F464EB"/>
    <w:rsid w:val="00F56456"/>
    <w:rsid w:val="00F56B37"/>
    <w:rsid w:val="00F603D4"/>
    <w:rsid w:val="00F70E72"/>
    <w:rsid w:val="00F735BB"/>
    <w:rsid w:val="00F77DBA"/>
    <w:rsid w:val="00F77EE6"/>
    <w:rsid w:val="00F81F45"/>
    <w:rsid w:val="00FA65FA"/>
    <w:rsid w:val="00FB41A6"/>
    <w:rsid w:val="00FB6B21"/>
    <w:rsid w:val="00FC3FE7"/>
    <w:rsid w:val="00FC70DC"/>
    <w:rsid w:val="00FD31A5"/>
    <w:rsid w:val="00FD7BB7"/>
    <w:rsid w:val="00FE0B2D"/>
    <w:rsid w:val="00FE7CC7"/>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CB51A95C-31D6-4E97-A79A-8D307424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5970">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1641107664">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789975127">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839076873">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160534948">
          <w:marLeft w:val="0"/>
          <w:marRight w:val="0"/>
          <w:marTop w:val="0"/>
          <w:marBottom w:val="0"/>
          <w:divBdr>
            <w:top w:val="none" w:sz="0" w:space="0" w:color="auto"/>
            <w:left w:val="none" w:sz="0" w:space="0" w:color="auto"/>
            <w:bottom w:val="none" w:sz="0" w:space="0" w:color="auto"/>
            <w:right w:val="none" w:sz="0" w:space="0" w:color="auto"/>
          </w:divBdr>
        </w:div>
        <w:div w:id="1690596041">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2137261282">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pelleaandenijssel.nl/melden-aanvragen" TargetMode="External"/><Relationship Id="rId18" Type="http://schemas.openxmlformats.org/officeDocument/2006/relationships/hyperlink" Target="mailto:info-ontdekrijk@blickoponderwijs.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ontdekrijk@blickoponderwijs.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961</Words>
  <Characters>5268</Characters>
  <Application>Microsoft Office Word</Application>
  <DocSecurity>4</DocSecurity>
  <Lines>154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2026-02-25T09:37:00Z</dcterms:created>
  <dcterms:modified xsi:type="dcterms:W3CDTF">2026-02-25T09:37:00Z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